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4B3E" w14:textId="46EFCF02" w:rsidR="00CA01CA" w:rsidRPr="00CA01CA" w:rsidRDefault="00CA01CA">
      <w:pPr>
        <w:rPr>
          <w:b/>
          <w:bCs/>
        </w:rPr>
      </w:pPr>
      <w:r w:rsidRPr="00CA01CA">
        <w:rPr>
          <w:b/>
          <w:bCs/>
        </w:rPr>
        <w:t>Welcome to The Neston Hockey Club Junior Section</w:t>
      </w:r>
    </w:p>
    <w:p w14:paraId="15A8FACA" w14:textId="0EA9C7DD" w:rsidR="00CA01CA" w:rsidRDefault="00CA01CA"/>
    <w:p w14:paraId="226530C5" w14:textId="1F0CB3FC" w:rsidR="00CA01CA" w:rsidRDefault="00CA01CA"/>
    <w:p w14:paraId="456189C9" w14:textId="49EFC98C" w:rsidR="00CA01CA" w:rsidRDefault="00CA01CA"/>
    <w:p w14:paraId="0F13DE6C" w14:textId="0848918E" w:rsidR="00CA01CA" w:rsidRDefault="00CA01CA"/>
    <w:p w14:paraId="6304B087" w14:textId="45F510DF" w:rsidR="00CA01CA" w:rsidRDefault="00CA01CA"/>
    <w:p w14:paraId="65950F14" w14:textId="22706AD4" w:rsidR="00CA01CA" w:rsidRDefault="00CA01CA"/>
    <w:p w14:paraId="4DBF0475" w14:textId="341AD43F" w:rsidR="00CA01CA" w:rsidRDefault="00CA01CA"/>
    <w:p w14:paraId="044D4344" w14:textId="231A3B08" w:rsidR="00CA01CA" w:rsidRDefault="00CA01CA"/>
    <w:p w14:paraId="405765A4" w14:textId="73E32635" w:rsidR="00CA01CA" w:rsidRDefault="00CA01CA"/>
    <w:p w14:paraId="6C3DB317" w14:textId="160C72AB" w:rsidR="00CA01CA" w:rsidRDefault="00CA01CA"/>
    <w:p w14:paraId="7697C097" w14:textId="36C46315" w:rsidR="00CA01CA" w:rsidRDefault="00CA01CA"/>
    <w:p w14:paraId="2719EAC8" w14:textId="2850BF71" w:rsidR="00CA01CA" w:rsidRDefault="00CA01CA"/>
    <w:p w14:paraId="3CCD2226" w14:textId="24A3EC50" w:rsidR="00CA01CA" w:rsidRDefault="00CA01CA"/>
    <w:p w14:paraId="3FAD911B" w14:textId="00A47CB3" w:rsidR="00CA01CA" w:rsidRDefault="00CA01CA"/>
    <w:p w14:paraId="415081DF" w14:textId="48930D3F" w:rsidR="00CA01CA" w:rsidRDefault="00CA01CA"/>
    <w:p w14:paraId="4C7008E5" w14:textId="01121F53" w:rsidR="00CA01CA" w:rsidRDefault="00CA01CA"/>
    <w:p w14:paraId="2F48565F" w14:textId="05263C3B" w:rsidR="00CA01CA" w:rsidRDefault="00CA01CA"/>
    <w:p w14:paraId="26E14783" w14:textId="2B8144E5" w:rsidR="00CA01CA" w:rsidRDefault="00CA01CA"/>
    <w:p w14:paraId="193CCE49" w14:textId="4CC2947B" w:rsidR="00CA01CA" w:rsidRDefault="00CA01CA"/>
    <w:p w14:paraId="5FC71F97" w14:textId="77777777" w:rsidR="00CA01CA" w:rsidRDefault="00CA01CA"/>
    <w:tbl>
      <w:tblPr>
        <w:tblStyle w:val="TableWeb3"/>
        <w:tblW w:w="14669" w:type="dxa"/>
        <w:tblLook w:val="04A0" w:firstRow="1" w:lastRow="0" w:firstColumn="1" w:lastColumn="0" w:noHBand="0" w:noVBand="1"/>
      </w:tblPr>
      <w:tblGrid>
        <w:gridCol w:w="1628"/>
        <w:gridCol w:w="1618"/>
        <w:gridCol w:w="1618"/>
        <w:gridCol w:w="1157"/>
        <w:gridCol w:w="1389"/>
        <w:gridCol w:w="1389"/>
        <w:gridCol w:w="1160"/>
        <w:gridCol w:w="1160"/>
        <w:gridCol w:w="45"/>
        <w:gridCol w:w="1117"/>
        <w:gridCol w:w="56"/>
        <w:gridCol w:w="1128"/>
        <w:gridCol w:w="45"/>
        <w:gridCol w:w="1159"/>
      </w:tblGrid>
      <w:tr w:rsidR="00224A28" w14:paraId="2B434BC0" w14:textId="686E9AF6" w:rsidTr="0006060E">
        <w:trPr>
          <w:cnfStyle w:val="100000000000" w:firstRow="1" w:lastRow="0" w:firstColumn="0" w:lastColumn="0" w:oddVBand="0" w:evenVBand="0" w:oddHBand="0" w:evenHBand="0" w:firstRowFirstColumn="0" w:firstRowLastColumn="0" w:lastRowFirstColumn="0" w:lastRowLastColumn="0"/>
          <w:trHeight w:val="725"/>
        </w:trPr>
        <w:tc>
          <w:tcPr>
            <w:tcW w:w="1568" w:type="dxa"/>
            <w:shd w:val="clear" w:color="auto" w:fill="1F3864" w:themeFill="accent1" w:themeFillShade="80"/>
          </w:tcPr>
          <w:p w14:paraId="07C8AF55" w14:textId="1ACF4B78" w:rsidR="006B29BB" w:rsidRPr="00A81E57" w:rsidRDefault="006B29BB" w:rsidP="00A81E57">
            <w:pPr>
              <w:jc w:val="center"/>
              <w:rPr>
                <w:b/>
                <w:bCs/>
              </w:rPr>
            </w:pPr>
            <w:r w:rsidRPr="00A81E57">
              <w:rPr>
                <w:b/>
                <w:bCs/>
              </w:rPr>
              <w:lastRenderedPageBreak/>
              <w:t>School Year</w:t>
            </w:r>
          </w:p>
        </w:tc>
        <w:tc>
          <w:tcPr>
            <w:tcW w:w="1578" w:type="dxa"/>
            <w:shd w:val="clear" w:color="auto" w:fill="1F3864" w:themeFill="accent1" w:themeFillShade="80"/>
          </w:tcPr>
          <w:p w14:paraId="284531A3" w14:textId="6731479E" w:rsidR="006B29BB" w:rsidRPr="00A81E57" w:rsidRDefault="006B29BB" w:rsidP="00A81E57">
            <w:pPr>
              <w:jc w:val="center"/>
              <w:rPr>
                <w:b/>
                <w:bCs/>
              </w:rPr>
            </w:pPr>
            <w:r w:rsidRPr="00A81E57">
              <w:rPr>
                <w:b/>
                <w:bCs/>
              </w:rPr>
              <w:t>Reception to Year 3</w:t>
            </w:r>
          </w:p>
        </w:tc>
        <w:tc>
          <w:tcPr>
            <w:tcW w:w="1578" w:type="dxa"/>
            <w:shd w:val="clear" w:color="auto" w:fill="1F3864" w:themeFill="accent1" w:themeFillShade="80"/>
          </w:tcPr>
          <w:p w14:paraId="018DFF27" w14:textId="4DBE9BB7" w:rsidR="006B29BB" w:rsidRPr="00A81E57" w:rsidRDefault="006B29BB" w:rsidP="00A81E57">
            <w:pPr>
              <w:jc w:val="center"/>
              <w:rPr>
                <w:b/>
                <w:bCs/>
              </w:rPr>
            </w:pPr>
            <w:r w:rsidRPr="00A81E57">
              <w:rPr>
                <w:b/>
                <w:bCs/>
              </w:rPr>
              <w:t>Year</w:t>
            </w:r>
            <w:r w:rsidR="00AE7F5A">
              <w:rPr>
                <w:b/>
                <w:bCs/>
              </w:rPr>
              <w:t>s</w:t>
            </w:r>
            <w:r w:rsidRPr="00A81E57">
              <w:rPr>
                <w:b/>
                <w:bCs/>
              </w:rPr>
              <w:t xml:space="preserve"> 4 and 5</w:t>
            </w:r>
          </w:p>
        </w:tc>
        <w:tc>
          <w:tcPr>
            <w:tcW w:w="1117" w:type="dxa"/>
            <w:shd w:val="clear" w:color="auto" w:fill="1F3864" w:themeFill="accent1" w:themeFillShade="80"/>
          </w:tcPr>
          <w:p w14:paraId="75F66834" w14:textId="77777777" w:rsidR="006B29BB" w:rsidRPr="00A81E57" w:rsidRDefault="006B29BB" w:rsidP="00A81E57">
            <w:pPr>
              <w:jc w:val="center"/>
              <w:rPr>
                <w:b/>
                <w:bCs/>
              </w:rPr>
            </w:pPr>
            <w:r w:rsidRPr="00A81E57">
              <w:rPr>
                <w:b/>
                <w:bCs/>
              </w:rPr>
              <w:t>Year 6</w:t>
            </w:r>
          </w:p>
          <w:p w14:paraId="3F8232D7" w14:textId="579989D1" w:rsidR="006B29BB" w:rsidRPr="00A81E57" w:rsidRDefault="006B29BB" w:rsidP="00A81E57">
            <w:pPr>
              <w:jc w:val="center"/>
              <w:rPr>
                <w:b/>
                <w:bCs/>
              </w:rPr>
            </w:pPr>
          </w:p>
        </w:tc>
        <w:tc>
          <w:tcPr>
            <w:tcW w:w="1349" w:type="dxa"/>
            <w:shd w:val="clear" w:color="auto" w:fill="1F3864" w:themeFill="accent1" w:themeFillShade="80"/>
          </w:tcPr>
          <w:p w14:paraId="00E53A60" w14:textId="33E986F9" w:rsidR="006B29BB" w:rsidRPr="00A81E57" w:rsidRDefault="006B29BB" w:rsidP="00A81E57">
            <w:pPr>
              <w:jc w:val="center"/>
              <w:rPr>
                <w:b/>
                <w:bCs/>
              </w:rPr>
            </w:pPr>
            <w:r w:rsidRPr="00A81E57">
              <w:rPr>
                <w:b/>
                <w:bCs/>
              </w:rPr>
              <w:t>Year 7</w:t>
            </w:r>
          </w:p>
        </w:tc>
        <w:tc>
          <w:tcPr>
            <w:tcW w:w="1349" w:type="dxa"/>
            <w:shd w:val="clear" w:color="auto" w:fill="1F3864" w:themeFill="accent1" w:themeFillShade="80"/>
          </w:tcPr>
          <w:p w14:paraId="74FD32C3" w14:textId="5DC2CAB1" w:rsidR="006B29BB" w:rsidRPr="00A81E57" w:rsidRDefault="006B29BB" w:rsidP="00A81E57">
            <w:pPr>
              <w:jc w:val="center"/>
              <w:rPr>
                <w:b/>
                <w:bCs/>
              </w:rPr>
            </w:pPr>
            <w:r w:rsidRPr="00A81E57">
              <w:rPr>
                <w:b/>
                <w:bCs/>
              </w:rPr>
              <w:t>Year 8</w:t>
            </w:r>
          </w:p>
        </w:tc>
        <w:tc>
          <w:tcPr>
            <w:tcW w:w="1120" w:type="dxa"/>
            <w:shd w:val="clear" w:color="auto" w:fill="1F3864" w:themeFill="accent1" w:themeFillShade="80"/>
          </w:tcPr>
          <w:p w14:paraId="30916465" w14:textId="0B1CFAC5" w:rsidR="006B29BB" w:rsidRPr="00A81E57" w:rsidRDefault="006B29BB" w:rsidP="00A81E57">
            <w:pPr>
              <w:jc w:val="center"/>
              <w:rPr>
                <w:b/>
                <w:bCs/>
              </w:rPr>
            </w:pPr>
            <w:r w:rsidRPr="00A81E57">
              <w:rPr>
                <w:b/>
                <w:bCs/>
              </w:rPr>
              <w:t>Year 9</w:t>
            </w:r>
          </w:p>
        </w:tc>
        <w:tc>
          <w:tcPr>
            <w:tcW w:w="1120" w:type="dxa"/>
            <w:shd w:val="clear" w:color="auto" w:fill="1F3864" w:themeFill="accent1" w:themeFillShade="80"/>
          </w:tcPr>
          <w:p w14:paraId="54C537F4" w14:textId="0C06B2AD" w:rsidR="006B29BB" w:rsidRPr="00A81E57" w:rsidRDefault="006B29BB" w:rsidP="00A81E57">
            <w:pPr>
              <w:jc w:val="center"/>
              <w:rPr>
                <w:b/>
                <w:bCs/>
              </w:rPr>
            </w:pPr>
            <w:r w:rsidRPr="00A81E57">
              <w:rPr>
                <w:b/>
                <w:bCs/>
              </w:rPr>
              <w:t>Year 10</w:t>
            </w:r>
          </w:p>
        </w:tc>
        <w:tc>
          <w:tcPr>
            <w:tcW w:w="1122" w:type="dxa"/>
            <w:gridSpan w:val="2"/>
            <w:shd w:val="clear" w:color="auto" w:fill="1F3864" w:themeFill="accent1" w:themeFillShade="80"/>
          </w:tcPr>
          <w:p w14:paraId="2D006D80" w14:textId="6966A842" w:rsidR="006B29BB" w:rsidRPr="00A81E57" w:rsidRDefault="006B29BB" w:rsidP="00A81E57">
            <w:pPr>
              <w:jc w:val="center"/>
              <w:rPr>
                <w:b/>
                <w:bCs/>
              </w:rPr>
            </w:pPr>
            <w:r w:rsidRPr="00A81E57">
              <w:rPr>
                <w:b/>
                <w:bCs/>
              </w:rPr>
              <w:t>Year 11</w:t>
            </w:r>
          </w:p>
        </w:tc>
        <w:tc>
          <w:tcPr>
            <w:tcW w:w="1144" w:type="dxa"/>
            <w:gridSpan w:val="2"/>
            <w:shd w:val="clear" w:color="auto" w:fill="1F3864" w:themeFill="accent1" w:themeFillShade="80"/>
          </w:tcPr>
          <w:p w14:paraId="04758386" w14:textId="2F94A570" w:rsidR="006B29BB" w:rsidRPr="00A81E57" w:rsidRDefault="006B29BB" w:rsidP="00A81E57">
            <w:pPr>
              <w:jc w:val="center"/>
              <w:rPr>
                <w:b/>
                <w:bCs/>
              </w:rPr>
            </w:pPr>
            <w:r w:rsidRPr="00A81E57">
              <w:rPr>
                <w:b/>
                <w:bCs/>
              </w:rPr>
              <w:t>Year 12</w:t>
            </w:r>
          </w:p>
        </w:tc>
        <w:tc>
          <w:tcPr>
            <w:tcW w:w="1144" w:type="dxa"/>
            <w:gridSpan w:val="2"/>
            <w:shd w:val="clear" w:color="auto" w:fill="1F3864" w:themeFill="accent1" w:themeFillShade="80"/>
          </w:tcPr>
          <w:p w14:paraId="763BBA96" w14:textId="3338BDB3" w:rsidR="006B29BB" w:rsidRPr="00A81E57" w:rsidRDefault="006B29BB" w:rsidP="00A81E57">
            <w:pPr>
              <w:jc w:val="center"/>
              <w:rPr>
                <w:b/>
                <w:bCs/>
              </w:rPr>
            </w:pPr>
            <w:r w:rsidRPr="00A81E57">
              <w:rPr>
                <w:b/>
                <w:bCs/>
              </w:rPr>
              <w:t>Year 13</w:t>
            </w:r>
          </w:p>
        </w:tc>
      </w:tr>
      <w:tr w:rsidR="00224A28" w14:paraId="483340F0" w14:textId="77777777" w:rsidTr="0006060E">
        <w:trPr>
          <w:trHeight w:val="375"/>
        </w:trPr>
        <w:tc>
          <w:tcPr>
            <w:tcW w:w="1568" w:type="dxa"/>
            <w:shd w:val="clear" w:color="auto" w:fill="1F3864" w:themeFill="accent1" w:themeFillShade="80"/>
          </w:tcPr>
          <w:p w14:paraId="44AA591A" w14:textId="23E83AD1" w:rsidR="006B29BB" w:rsidRPr="00A81E57" w:rsidRDefault="006B29BB" w:rsidP="00A81E57">
            <w:pPr>
              <w:jc w:val="center"/>
              <w:rPr>
                <w:b/>
                <w:bCs/>
              </w:rPr>
            </w:pPr>
            <w:r w:rsidRPr="00A81E57">
              <w:rPr>
                <w:b/>
                <w:bCs/>
              </w:rPr>
              <w:t>EH Age</w:t>
            </w:r>
            <w:r w:rsidR="00AE7F5A">
              <w:rPr>
                <w:b/>
                <w:bCs/>
              </w:rPr>
              <w:t xml:space="preserve"> &gt;</w:t>
            </w:r>
          </w:p>
        </w:tc>
        <w:tc>
          <w:tcPr>
            <w:tcW w:w="1578" w:type="dxa"/>
            <w:shd w:val="clear" w:color="auto" w:fill="1F3864" w:themeFill="accent1" w:themeFillShade="80"/>
          </w:tcPr>
          <w:p w14:paraId="56290586" w14:textId="76545FC0" w:rsidR="006B29BB" w:rsidRPr="00A81E57" w:rsidRDefault="006B29BB" w:rsidP="00A81E57">
            <w:pPr>
              <w:jc w:val="center"/>
              <w:rPr>
                <w:b/>
                <w:bCs/>
              </w:rPr>
            </w:pPr>
            <w:r w:rsidRPr="00A81E57">
              <w:rPr>
                <w:b/>
                <w:bCs/>
              </w:rPr>
              <w:t>U8</w:t>
            </w:r>
          </w:p>
        </w:tc>
        <w:tc>
          <w:tcPr>
            <w:tcW w:w="1578" w:type="dxa"/>
            <w:shd w:val="clear" w:color="auto" w:fill="1F3864" w:themeFill="accent1" w:themeFillShade="80"/>
          </w:tcPr>
          <w:p w14:paraId="7EC5BFAA" w14:textId="0289817F" w:rsidR="006B29BB" w:rsidRPr="00A81E57" w:rsidRDefault="006B29BB" w:rsidP="00A81E57">
            <w:pPr>
              <w:jc w:val="center"/>
              <w:rPr>
                <w:b/>
                <w:bCs/>
              </w:rPr>
            </w:pPr>
            <w:r w:rsidRPr="00A81E57">
              <w:rPr>
                <w:b/>
                <w:bCs/>
              </w:rPr>
              <w:t>U10</w:t>
            </w:r>
          </w:p>
        </w:tc>
        <w:tc>
          <w:tcPr>
            <w:tcW w:w="1117" w:type="dxa"/>
            <w:shd w:val="clear" w:color="auto" w:fill="1F3864" w:themeFill="accent1" w:themeFillShade="80"/>
          </w:tcPr>
          <w:p w14:paraId="0356E2BC" w14:textId="64E4B2B9" w:rsidR="006B29BB" w:rsidRPr="00A81E57" w:rsidRDefault="006B29BB" w:rsidP="00A81E57">
            <w:pPr>
              <w:jc w:val="center"/>
              <w:rPr>
                <w:b/>
                <w:bCs/>
              </w:rPr>
            </w:pPr>
            <w:r w:rsidRPr="00A81E57">
              <w:rPr>
                <w:b/>
                <w:bCs/>
              </w:rPr>
              <w:t>U12</w:t>
            </w:r>
          </w:p>
        </w:tc>
        <w:tc>
          <w:tcPr>
            <w:tcW w:w="1349" w:type="dxa"/>
            <w:shd w:val="clear" w:color="auto" w:fill="1F3864" w:themeFill="accent1" w:themeFillShade="80"/>
          </w:tcPr>
          <w:p w14:paraId="3744F115" w14:textId="762AB0D9" w:rsidR="006B29BB" w:rsidRPr="00A81E57" w:rsidRDefault="006B29BB" w:rsidP="00A81E57">
            <w:pPr>
              <w:jc w:val="center"/>
              <w:rPr>
                <w:b/>
                <w:bCs/>
              </w:rPr>
            </w:pPr>
            <w:r w:rsidRPr="00A81E57">
              <w:rPr>
                <w:b/>
                <w:bCs/>
              </w:rPr>
              <w:t>U12</w:t>
            </w:r>
          </w:p>
        </w:tc>
        <w:tc>
          <w:tcPr>
            <w:tcW w:w="1349" w:type="dxa"/>
            <w:shd w:val="clear" w:color="auto" w:fill="1F3864" w:themeFill="accent1" w:themeFillShade="80"/>
          </w:tcPr>
          <w:p w14:paraId="6AE1819A" w14:textId="53BC087D" w:rsidR="006B29BB" w:rsidRPr="00A81E57" w:rsidRDefault="006B29BB" w:rsidP="00A81E57">
            <w:pPr>
              <w:jc w:val="center"/>
              <w:rPr>
                <w:b/>
                <w:bCs/>
              </w:rPr>
            </w:pPr>
            <w:r w:rsidRPr="00A81E57">
              <w:rPr>
                <w:b/>
                <w:bCs/>
              </w:rPr>
              <w:t>U14</w:t>
            </w:r>
          </w:p>
        </w:tc>
        <w:tc>
          <w:tcPr>
            <w:tcW w:w="1120" w:type="dxa"/>
            <w:shd w:val="clear" w:color="auto" w:fill="1F3864" w:themeFill="accent1" w:themeFillShade="80"/>
          </w:tcPr>
          <w:p w14:paraId="6835DC04" w14:textId="57A4FC88" w:rsidR="006B29BB" w:rsidRPr="00A81E57" w:rsidRDefault="006B29BB" w:rsidP="00A81E57">
            <w:pPr>
              <w:jc w:val="center"/>
              <w:rPr>
                <w:b/>
                <w:bCs/>
              </w:rPr>
            </w:pPr>
            <w:r w:rsidRPr="00A81E57">
              <w:rPr>
                <w:b/>
                <w:bCs/>
              </w:rPr>
              <w:t>U14</w:t>
            </w:r>
          </w:p>
        </w:tc>
        <w:tc>
          <w:tcPr>
            <w:tcW w:w="1120" w:type="dxa"/>
            <w:shd w:val="clear" w:color="auto" w:fill="1F3864" w:themeFill="accent1" w:themeFillShade="80"/>
          </w:tcPr>
          <w:p w14:paraId="75467505" w14:textId="6FA6AF85" w:rsidR="006B29BB" w:rsidRPr="00A81E57" w:rsidRDefault="006B29BB" w:rsidP="00A81E57">
            <w:pPr>
              <w:jc w:val="center"/>
              <w:rPr>
                <w:b/>
                <w:bCs/>
              </w:rPr>
            </w:pPr>
            <w:r w:rsidRPr="00A81E57">
              <w:rPr>
                <w:b/>
                <w:bCs/>
              </w:rPr>
              <w:t>U1</w:t>
            </w:r>
            <w:r w:rsidR="00490B23">
              <w:rPr>
                <w:b/>
                <w:bCs/>
              </w:rPr>
              <w:t>6</w:t>
            </w:r>
          </w:p>
        </w:tc>
        <w:tc>
          <w:tcPr>
            <w:tcW w:w="1122" w:type="dxa"/>
            <w:gridSpan w:val="2"/>
            <w:shd w:val="clear" w:color="auto" w:fill="1F3864" w:themeFill="accent1" w:themeFillShade="80"/>
          </w:tcPr>
          <w:p w14:paraId="2B042C6A" w14:textId="3F690072" w:rsidR="006B29BB" w:rsidRPr="00A81E57" w:rsidRDefault="006B29BB" w:rsidP="00A81E57">
            <w:pPr>
              <w:jc w:val="center"/>
              <w:rPr>
                <w:b/>
                <w:bCs/>
              </w:rPr>
            </w:pPr>
            <w:r w:rsidRPr="00A81E57">
              <w:rPr>
                <w:b/>
                <w:bCs/>
              </w:rPr>
              <w:t>U16</w:t>
            </w:r>
          </w:p>
        </w:tc>
        <w:tc>
          <w:tcPr>
            <w:tcW w:w="1144" w:type="dxa"/>
            <w:gridSpan w:val="2"/>
            <w:shd w:val="clear" w:color="auto" w:fill="1F3864" w:themeFill="accent1" w:themeFillShade="80"/>
          </w:tcPr>
          <w:p w14:paraId="5A28B20D" w14:textId="23413FDB" w:rsidR="006B29BB" w:rsidRPr="00A81E57" w:rsidRDefault="006B29BB" w:rsidP="00A81E57">
            <w:pPr>
              <w:jc w:val="center"/>
              <w:rPr>
                <w:b/>
                <w:bCs/>
              </w:rPr>
            </w:pPr>
            <w:r w:rsidRPr="00A81E57">
              <w:rPr>
                <w:b/>
                <w:bCs/>
              </w:rPr>
              <w:t>U1</w:t>
            </w:r>
            <w:r w:rsidR="00490B23">
              <w:rPr>
                <w:b/>
                <w:bCs/>
              </w:rPr>
              <w:t>8</w:t>
            </w:r>
          </w:p>
        </w:tc>
        <w:tc>
          <w:tcPr>
            <w:tcW w:w="1144" w:type="dxa"/>
            <w:gridSpan w:val="2"/>
            <w:shd w:val="clear" w:color="auto" w:fill="1F3864" w:themeFill="accent1" w:themeFillShade="80"/>
          </w:tcPr>
          <w:p w14:paraId="66438ADD" w14:textId="567F1DE9" w:rsidR="006B29BB" w:rsidRPr="00A81E57" w:rsidRDefault="006B29BB" w:rsidP="00A81E57">
            <w:pPr>
              <w:jc w:val="center"/>
              <w:rPr>
                <w:b/>
                <w:bCs/>
              </w:rPr>
            </w:pPr>
            <w:r w:rsidRPr="00A81E57">
              <w:rPr>
                <w:b/>
                <w:bCs/>
              </w:rPr>
              <w:t>U18</w:t>
            </w:r>
          </w:p>
        </w:tc>
      </w:tr>
      <w:tr w:rsidR="00AE7F5A" w14:paraId="1169DEFE" w14:textId="77777777" w:rsidTr="00AE7F5A">
        <w:trPr>
          <w:trHeight w:val="186"/>
        </w:trPr>
        <w:tc>
          <w:tcPr>
            <w:tcW w:w="1568" w:type="dxa"/>
            <w:shd w:val="clear" w:color="auto" w:fill="D9D9D9" w:themeFill="background1" w:themeFillShade="D9"/>
          </w:tcPr>
          <w:p w14:paraId="26E2FEBE" w14:textId="77777777" w:rsidR="00AE7F5A" w:rsidRPr="00AE7F5A" w:rsidRDefault="00AE7F5A" w:rsidP="00AE7F5A">
            <w:pPr>
              <w:rPr>
                <w:b/>
                <w:bCs/>
                <w:sz w:val="4"/>
                <w:szCs w:val="4"/>
              </w:rPr>
            </w:pPr>
          </w:p>
        </w:tc>
        <w:tc>
          <w:tcPr>
            <w:tcW w:w="1578" w:type="dxa"/>
            <w:shd w:val="clear" w:color="auto" w:fill="D9D9D9" w:themeFill="background1" w:themeFillShade="D9"/>
          </w:tcPr>
          <w:p w14:paraId="6D538BE6" w14:textId="77777777" w:rsidR="00AE7F5A" w:rsidRPr="00AE7F5A" w:rsidRDefault="00AE7F5A">
            <w:pPr>
              <w:rPr>
                <w:sz w:val="4"/>
                <w:szCs w:val="4"/>
              </w:rPr>
            </w:pPr>
          </w:p>
        </w:tc>
        <w:tc>
          <w:tcPr>
            <w:tcW w:w="1578" w:type="dxa"/>
            <w:shd w:val="clear" w:color="auto" w:fill="D9D9D9" w:themeFill="background1" w:themeFillShade="D9"/>
          </w:tcPr>
          <w:p w14:paraId="392ADE55" w14:textId="77777777" w:rsidR="00AE7F5A" w:rsidRPr="00AE7F5A" w:rsidRDefault="00AE7F5A">
            <w:pPr>
              <w:rPr>
                <w:sz w:val="4"/>
                <w:szCs w:val="4"/>
              </w:rPr>
            </w:pPr>
          </w:p>
        </w:tc>
        <w:tc>
          <w:tcPr>
            <w:tcW w:w="3895" w:type="dxa"/>
            <w:gridSpan w:val="3"/>
            <w:shd w:val="clear" w:color="auto" w:fill="D9D9D9" w:themeFill="background1" w:themeFillShade="D9"/>
          </w:tcPr>
          <w:p w14:paraId="3CA02C62" w14:textId="77777777" w:rsidR="00AE7F5A" w:rsidRPr="00AE7F5A" w:rsidRDefault="00AE7F5A" w:rsidP="00CA01CA">
            <w:pPr>
              <w:jc w:val="center"/>
              <w:rPr>
                <w:sz w:val="4"/>
                <w:szCs w:val="4"/>
              </w:rPr>
            </w:pPr>
          </w:p>
        </w:tc>
        <w:tc>
          <w:tcPr>
            <w:tcW w:w="1120" w:type="dxa"/>
            <w:shd w:val="clear" w:color="auto" w:fill="D9D9D9" w:themeFill="background1" w:themeFillShade="D9"/>
          </w:tcPr>
          <w:p w14:paraId="67D38CB5" w14:textId="77777777" w:rsidR="00AE7F5A" w:rsidRPr="00AE7F5A" w:rsidRDefault="00AE7F5A">
            <w:pPr>
              <w:rPr>
                <w:sz w:val="4"/>
                <w:szCs w:val="4"/>
              </w:rPr>
            </w:pPr>
          </w:p>
        </w:tc>
        <w:tc>
          <w:tcPr>
            <w:tcW w:w="4650" w:type="dxa"/>
            <w:gridSpan w:val="7"/>
            <w:shd w:val="clear" w:color="auto" w:fill="D9D9D9" w:themeFill="background1" w:themeFillShade="D9"/>
          </w:tcPr>
          <w:p w14:paraId="39C9E52E" w14:textId="77777777" w:rsidR="00AE7F5A" w:rsidRPr="00AE7F5A" w:rsidRDefault="00AE7F5A">
            <w:pPr>
              <w:rPr>
                <w:sz w:val="4"/>
                <w:szCs w:val="4"/>
              </w:rPr>
            </w:pPr>
          </w:p>
        </w:tc>
      </w:tr>
      <w:tr w:rsidR="00CA01CA" w14:paraId="724447F2" w14:textId="6C7209EB" w:rsidTr="00CA01CA">
        <w:trPr>
          <w:trHeight w:val="834"/>
        </w:trPr>
        <w:tc>
          <w:tcPr>
            <w:tcW w:w="1568" w:type="dxa"/>
            <w:shd w:val="clear" w:color="auto" w:fill="FF99CC"/>
          </w:tcPr>
          <w:p w14:paraId="113B060B" w14:textId="632883C2" w:rsidR="00CA01CA" w:rsidRPr="00A81E57" w:rsidRDefault="00CA01CA" w:rsidP="00A81E57">
            <w:pPr>
              <w:jc w:val="center"/>
              <w:rPr>
                <w:b/>
                <w:bCs/>
              </w:rPr>
            </w:pPr>
            <w:r w:rsidRPr="00A81E57">
              <w:rPr>
                <w:b/>
                <w:bCs/>
              </w:rPr>
              <w:t>Training</w:t>
            </w:r>
          </w:p>
        </w:tc>
        <w:tc>
          <w:tcPr>
            <w:tcW w:w="1578" w:type="dxa"/>
            <w:shd w:val="clear" w:color="auto" w:fill="FBE4D5" w:themeFill="accent2" w:themeFillTint="33"/>
          </w:tcPr>
          <w:p w14:paraId="1BE0CB0F" w14:textId="77777777" w:rsidR="00CA01CA" w:rsidRDefault="00CA01CA">
            <w:r>
              <w:t xml:space="preserve">Fridays </w:t>
            </w:r>
          </w:p>
          <w:p w14:paraId="4FBDD4B3" w14:textId="434B5CBC" w:rsidR="00CA01CA" w:rsidRDefault="00CA01CA">
            <w:r>
              <w:t>5-6 pm</w:t>
            </w:r>
          </w:p>
        </w:tc>
        <w:tc>
          <w:tcPr>
            <w:tcW w:w="1578" w:type="dxa"/>
            <w:shd w:val="clear" w:color="auto" w:fill="FBE4D5" w:themeFill="accent2" w:themeFillTint="33"/>
          </w:tcPr>
          <w:p w14:paraId="5E00D82C" w14:textId="77777777" w:rsidR="00CA01CA" w:rsidRDefault="00CA01CA">
            <w:r>
              <w:t>Fridays</w:t>
            </w:r>
          </w:p>
          <w:p w14:paraId="4095A999" w14:textId="1EE83367" w:rsidR="00CA01CA" w:rsidRDefault="00CA01CA">
            <w:r>
              <w:t>5-6 pm</w:t>
            </w:r>
          </w:p>
        </w:tc>
        <w:tc>
          <w:tcPr>
            <w:tcW w:w="3895" w:type="dxa"/>
            <w:gridSpan w:val="3"/>
            <w:shd w:val="clear" w:color="auto" w:fill="F7CAAC" w:themeFill="accent2" w:themeFillTint="66"/>
          </w:tcPr>
          <w:p w14:paraId="4D95B71E" w14:textId="77777777" w:rsidR="00CA01CA" w:rsidRDefault="00CA01CA" w:rsidP="00CA01CA">
            <w:pPr>
              <w:jc w:val="center"/>
            </w:pPr>
            <w:r>
              <w:t>Fridays</w:t>
            </w:r>
          </w:p>
          <w:p w14:paraId="7A56BC44" w14:textId="04AA7F81" w:rsidR="00CA01CA" w:rsidRDefault="00CA01CA" w:rsidP="00CA01CA">
            <w:pPr>
              <w:jc w:val="center"/>
            </w:pPr>
            <w:r>
              <w:t>6 -7:30 pm</w:t>
            </w:r>
          </w:p>
        </w:tc>
        <w:tc>
          <w:tcPr>
            <w:tcW w:w="1120" w:type="dxa"/>
            <w:shd w:val="clear" w:color="auto" w:fill="F2F2F2" w:themeFill="background1" w:themeFillShade="F2"/>
          </w:tcPr>
          <w:p w14:paraId="6C816B25" w14:textId="7888A3F3" w:rsidR="00CA01CA" w:rsidRDefault="009C48E3">
            <w:r>
              <w:t>Badgers</w:t>
            </w:r>
          </w:p>
        </w:tc>
        <w:tc>
          <w:tcPr>
            <w:tcW w:w="4650" w:type="dxa"/>
            <w:gridSpan w:val="7"/>
            <w:shd w:val="clear" w:color="auto" w:fill="F2F2F2" w:themeFill="background1" w:themeFillShade="F2"/>
          </w:tcPr>
          <w:p w14:paraId="6DF37F45" w14:textId="709B7429" w:rsidR="00CA01CA" w:rsidRDefault="00CA01CA">
            <w:r>
              <w:t>Weekly training with Senior team. Further training prior to EH matches.</w:t>
            </w:r>
          </w:p>
        </w:tc>
      </w:tr>
      <w:tr w:rsidR="006B29BB" w14:paraId="023627B9" w14:textId="3166607F" w:rsidTr="00CA01CA">
        <w:trPr>
          <w:trHeight w:val="919"/>
        </w:trPr>
        <w:tc>
          <w:tcPr>
            <w:tcW w:w="1568" w:type="dxa"/>
            <w:shd w:val="clear" w:color="auto" w:fill="FF99CC"/>
          </w:tcPr>
          <w:p w14:paraId="3E4A7192" w14:textId="00856536" w:rsidR="006B29BB" w:rsidRPr="00A81E57" w:rsidRDefault="009E03F5" w:rsidP="00A81E57">
            <w:pPr>
              <w:jc w:val="center"/>
              <w:rPr>
                <w:b/>
                <w:bCs/>
              </w:rPr>
            </w:pPr>
            <w:r w:rsidRPr="00A81E57">
              <w:rPr>
                <w:b/>
                <w:bCs/>
              </w:rPr>
              <w:t xml:space="preserve">Junior </w:t>
            </w:r>
            <w:r w:rsidR="006B29BB" w:rsidRPr="00A81E57">
              <w:rPr>
                <w:b/>
                <w:bCs/>
              </w:rPr>
              <w:t>Matches</w:t>
            </w:r>
          </w:p>
          <w:p w14:paraId="26D22D4D" w14:textId="220C3107" w:rsidR="009E03F5" w:rsidRPr="00A81E57" w:rsidRDefault="009E03F5" w:rsidP="00A81E57">
            <w:pPr>
              <w:jc w:val="center"/>
              <w:rPr>
                <w:b/>
                <w:bCs/>
                <w:sz w:val="18"/>
                <w:szCs w:val="18"/>
              </w:rPr>
            </w:pPr>
            <w:r w:rsidRPr="00A81E57">
              <w:rPr>
                <w:b/>
                <w:bCs/>
                <w:sz w:val="18"/>
                <w:szCs w:val="18"/>
              </w:rPr>
              <w:t>Saturday pm</w:t>
            </w:r>
          </w:p>
        </w:tc>
        <w:tc>
          <w:tcPr>
            <w:tcW w:w="1578" w:type="dxa"/>
            <w:shd w:val="clear" w:color="auto" w:fill="FBE4D5" w:themeFill="accent2" w:themeFillTint="33"/>
          </w:tcPr>
          <w:p w14:paraId="408905E7" w14:textId="20639184" w:rsidR="006B29BB" w:rsidRDefault="006B29BB"/>
        </w:tc>
        <w:tc>
          <w:tcPr>
            <w:tcW w:w="1578" w:type="dxa"/>
            <w:shd w:val="clear" w:color="auto" w:fill="FBE4D5" w:themeFill="accent2" w:themeFillTint="33"/>
          </w:tcPr>
          <w:p w14:paraId="63B4337A" w14:textId="77777777" w:rsidR="006B29BB" w:rsidRDefault="006B29BB"/>
        </w:tc>
        <w:tc>
          <w:tcPr>
            <w:tcW w:w="3895" w:type="dxa"/>
            <w:gridSpan w:val="3"/>
            <w:shd w:val="clear" w:color="auto" w:fill="F7CAAC" w:themeFill="accent2" w:themeFillTint="66"/>
          </w:tcPr>
          <w:p w14:paraId="2EFE3D46" w14:textId="6A2BE03C" w:rsidR="006B29BB" w:rsidRDefault="0099034E" w:rsidP="006B29BB">
            <w:pPr>
              <w:jc w:val="center"/>
            </w:pPr>
            <w:r>
              <w:t>Otters/</w:t>
            </w:r>
            <w:r w:rsidR="006B29BB">
              <w:t>Beavers</w:t>
            </w:r>
          </w:p>
          <w:p w14:paraId="7074111E" w14:textId="77777777" w:rsidR="00882E3A" w:rsidRDefault="00882E3A" w:rsidP="006B29BB">
            <w:pPr>
              <w:jc w:val="center"/>
            </w:pPr>
            <w:r>
              <w:t xml:space="preserve">Introduction to 11-a-side </w:t>
            </w:r>
          </w:p>
          <w:p w14:paraId="08C73DCF" w14:textId="5ABA5A67" w:rsidR="00DA06B9" w:rsidRDefault="00DA06B9" w:rsidP="006B29BB">
            <w:pPr>
              <w:jc w:val="center"/>
            </w:pPr>
            <w:r>
              <w:t>Saturday pm.</w:t>
            </w:r>
          </w:p>
        </w:tc>
        <w:tc>
          <w:tcPr>
            <w:tcW w:w="2280" w:type="dxa"/>
            <w:gridSpan w:val="2"/>
            <w:shd w:val="clear" w:color="auto" w:fill="F2F2F2" w:themeFill="background1" w:themeFillShade="F2"/>
          </w:tcPr>
          <w:p w14:paraId="22D47BF4" w14:textId="77777777" w:rsidR="006B29BB" w:rsidRDefault="006B29BB" w:rsidP="00882E3A">
            <w:pPr>
              <w:jc w:val="center"/>
            </w:pPr>
            <w:r>
              <w:t>Badgers</w:t>
            </w:r>
          </w:p>
          <w:p w14:paraId="1F09D83C" w14:textId="16EEABF1" w:rsidR="00882E3A" w:rsidRDefault="00B34598" w:rsidP="00882E3A">
            <w:pPr>
              <w:jc w:val="center"/>
            </w:pPr>
            <w:r>
              <w:t>Steppingstone to senior hockey</w:t>
            </w:r>
          </w:p>
          <w:p w14:paraId="751B8F2D" w14:textId="7C952968" w:rsidR="00DA06B9" w:rsidRDefault="00DA06B9" w:rsidP="00882E3A">
            <w:pPr>
              <w:jc w:val="center"/>
            </w:pPr>
            <w:r>
              <w:t>Saturday pm</w:t>
            </w:r>
          </w:p>
        </w:tc>
        <w:tc>
          <w:tcPr>
            <w:tcW w:w="1122" w:type="dxa"/>
            <w:gridSpan w:val="2"/>
            <w:shd w:val="clear" w:color="auto" w:fill="F2F2F2" w:themeFill="background1" w:themeFillShade="F2"/>
          </w:tcPr>
          <w:p w14:paraId="3D509753" w14:textId="77777777" w:rsidR="006B29BB" w:rsidRDefault="006B29BB"/>
        </w:tc>
        <w:tc>
          <w:tcPr>
            <w:tcW w:w="1144" w:type="dxa"/>
            <w:gridSpan w:val="2"/>
            <w:shd w:val="clear" w:color="auto" w:fill="F2F2F2" w:themeFill="background1" w:themeFillShade="F2"/>
          </w:tcPr>
          <w:p w14:paraId="57CA2D3B" w14:textId="77777777" w:rsidR="006B29BB" w:rsidRDefault="006B29BB"/>
        </w:tc>
        <w:tc>
          <w:tcPr>
            <w:tcW w:w="1144" w:type="dxa"/>
            <w:gridSpan w:val="2"/>
            <w:shd w:val="clear" w:color="auto" w:fill="F2F2F2" w:themeFill="background1" w:themeFillShade="F2"/>
          </w:tcPr>
          <w:p w14:paraId="3F90A74D" w14:textId="77777777" w:rsidR="006B29BB" w:rsidRDefault="006B29BB"/>
        </w:tc>
      </w:tr>
      <w:tr w:rsidR="00CE2862" w14:paraId="30CDA35A" w14:textId="2B6F1389" w:rsidTr="00CA01CA">
        <w:trPr>
          <w:trHeight w:val="1161"/>
        </w:trPr>
        <w:tc>
          <w:tcPr>
            <w:tcW w:w="1568" w:type="dxa"/>
            <w:shd w:val="clear" w:color="auto" w:fill="FF99CC"/>
          </w:tcPr>
          <w:p w14:paraId="3C2BA0A8" w14:textId="188870C8" w:rsidR="00CE2862" w:rsidRPr="00A81E57" w:rsidRDefault="00CE2862" w:rsidP="00A81E57">
            <w:pPr>
              <w:jc w:val="center"/>
              <w:rPr>
                <w:b/>
                <w:bCs/>
              </w:rPr>
            </w:pPr>
            <w:r w:rsidRPr="00A81E57">
              <w:rPr>
                <w:b/>
                <w:bCs/>
              </w:rPr>
              <w:t>England Hockey Matches</w:t>
            </w:r>
          </w:p>
          <w:p w14:paraId="48A26422" w14:textId="6E69435B" w:rsidR="00CE2862" w:rsidRPr="00A81E57" w:rsidRDefault="00CE2862" w:rsidP="00A81E57">
            <w:pPr>
              <w:jc w:val="center"/>
              <w:rPr>
                <w:b/>
                <w:bCs/>
                <w:sz w:val="18"/>
                <w:szCs w:val="18"/>
              </w:rPr>
            </w:pPr>
            <w:r w:rsidRPr="00A81E57">
              <w:rPr>
                <w:b/>
                <w:bCs/>
                <w:sz w:val="18"/>
                <w:szCs w:val="18"/>
              </w:rPr>
              <w:t>Sunday pm</w:t>
            </w:r>
          </w:p>
        </w:tc>
        <w:tc>
          <w:tcPr>
            <w:tcW w:w="1578" w:type="dxa"/>
            <w:shd w:val="clear" w:color="auto" w:fill="FBE4D5" w:themeFill="accent2" w:themeFillTint="33"/>
          </w:tcPr>
          <w:p w14:paraId="0B12C0DE" w14:textId="77777777" w:rsidR="00CE2862" w:rsidRDefault="00CE2862">
            <w:r>
              <w:t>U8 mixed tournaments</w:t>
            </w:r>
          </w:p>
          <w:p w14:paraId="729E9E46" w14:textId="1936BD0F" w:rsidR="0006060E" w:rsidRDefault="0006060E">
            <w:r>
              <w:t>Sunday pm</w:t>
            </w:r>
          </w:p>
        </w:tc>
        <w:tc>
          <w:tcPr>
            <w:tcW w:w="1578" w:type="dxa"/>
            <w:shd w:val="clear" w:color="auto" w:fill="FBE4D5" w:themeFill="accent2" w:themeFillTint="33"/>
          </w:tcPr>
          <w:p w14:paraId="60E53B12" w14:textId="77777777" w:rsidR="00CE2862" w:rsidRDefault="00CE2862">
            <w:r>
              <w:t>U10 mixed tournaments</w:t>
            </w:r>
          </w:p>
          <w:p w14:paraId="4A2ADADE" w14:textId="43A94D7B" w:rsidR="0006060E" w:rsidRDefault="0006060E">
            <w:r>
              <w:t>Sunday pm</w:t>
            </w:r>
          </w:p>
        </w:tc>
        <w:tc>
          <w:tcPr>
            <w:tcW w:w="2506" w:type="dxa"/>
            <w:gridSpan w:val="2"/>
            <w:shd w:val="clear" w:color="auto" w:fill="F7CAAC" w:themeFill="accent2" w:themeFillTint="66"/>
          </w:tcPr>
          <w:p w14:paraId="58B4D407" w14:textId="1F69776B" w:rsidR="00B34598" w:rsidRDefault="00CE2862" w:rsidP="0006060E">
            <w:pPr>
              <w:jc w:val="center"/>
            </w:pPr>
            <w:r>
              <w:t xml:space="preserve">U12 </w:t>
            </w:r>
            <w:r w:rsidR="00B34598">
              <w:t xml:space="preserve">Boys and </w:t>
            </w:r>
            <w:proofErr w:type="gramStart"/>
            <w:r w:rsidR="00B34598">
              <w:t xml:space="preserve">Girls  </w:t>
            </w:r>
            <w:r w:rsidR="0006060E">
              <w:t>tournaments</w:t>
            </w:r>
            <w:proofErr w:type="gramEnd"/>
          </w:p>
        </w:tc>
        <w:tc>
          <w:tcPr>
            <w:tcW w:w="2509" w:type="dxa"/>
            <w:gridSpan w:val="2"/>
            <w:shd w:val="clear" w:color="auto" w:fill="F7CAAC" w:themeFill="accent2" w:themeFillTint="66"/>
          </w:tcPr>
          <w:p w14:paraId="547C643C" w14:textId="2555A487" w:rsidR="00CE2862" w:rsidRDefault="00CE2862" w:rsidP="00DA06B9">
            <w:pPr>
              <w:spacing w:after="0"/>
            </w:pPr>
            <w:r>
              <w:t xml:space="preserve">U14 </w:t>
            </w:r>
            <w:r w:rsidR="00DA06B9">
              <w:t>Boys and Girls league and cup matches on Sunday pm.</w:t>
            </w:r>
          </w:p>
        </w:tc>
        <w:tc>
          <w:tcPr>
            <w:tcW w:w="2282" w:type="dxa"/>
            <w:gridSpan w:val="3"/>
            <w:shd w:val="clear" w:color="auto" w:fill="F2F2F2" w:themeFill="background1" w:themeFillShade="F2"/>
          </w:tcPr>
          <w:p w14:paraId="78AD902D" w14:textId="298555E5" w:rsidR="00CE2862" w:rsidRDefault="00DA06B9" w:rsidP="00CE2862">
            <w:r w:rsidRPr="00DA06B9">
              <w:t>U1</w:t>
            </w:r>
            <w:r>
              <w:t>6</w:t>
            </w:r>
            <w:r w:rsidRPr="00DA06B9">
              <w:t xml:space="preserve"> Boys and Girls league and cup matches on Sunday pm.</w:t>
            </w:r>
          </w:p>
        </w:tc>
        <w:tc>
          <w:tcPr>
            <w:tcW w:w="2328" w:type="dxa"/>
            <w:gridSpan w:val="4"/>
            <w:shd w:val="clear" w:color="auto" w:fill="F2F2F2" w:themeFill="background1" w:themeFillShade="F2"/>
          </w:tcPr>
          <w:p w14:paraId="5F4D2B16" w14:textId="3BE41795" w:rsidR="00CE2862" w:rsidRDefault="00B34598" w:rsidP="00CE2862">
            <w:r w:rsidRPr="00B34598">
              <w:t>U1</w:t>
            </w:r>
            <w:r>
              <w:t>8</w:t>
            </w:r>
            <w:r w:rsidRPr="00B34598">
              <w:t xml:space="preserve"> Boys and Girls league and cup matches on Sunday pm.</w:t>
            </w:r>
          </w:p>
        </w:tc>
      </w:tr>
      <w:tr w:rsidR="00AD37B6" w14:paraId="79212208" w14:textId="2E7ACD4D" w:rsidTr="00CA01CA">
        <w:trPr>
          <w:trHeight w:val="604"/>
        </w:trPr>
        <w:tc>
          <w:tcPr>
            <w:tcW w:w="1568" w:type="dxa"/>
            <w:shd w:val="clear" w:color="auto" w:fill="FF99CC"/>
          </w:tcPr>
          <w:p w14:paraId="447B3E93" w14:textId="408AF448" w:rsidR="00A432F0" w:rsidRPr="00A81E57" w:rsidRDefault="00A432F0" w:rsidP="00A81E57">
            <w:pPr>
              <w:jc w:val="center"/>
              <w:rPr>
                <w:b/>
                <w:bCs/>
              </w:rPr>
            </w:pPr>
            <w:r w:rsidRPr="00A81E57">
              <w:rPr>
                <w:b/>
                <w:bCs/>
              </w:rPr>
              <w:t>Senior Matches</w:t>
            </w:r>
          </w:p>
        </w:tc>
        <w:tc>
          <w:tcPr>
            <w:tcW w:w="1578" w:type="dxa"/>
            <w:shd w:val="clear" w:color="auto" w:fill="FBE4D5" w:themeFill="accent2" w:themeFillTint="33"/>
          </w:tcPr>
          <w:p w14:paraId="471C6FC8" w14:textId="77777777" w:rsidR="00A432F0" w:rsidRDefault="00A432F0"/>
        </w:tc>
        <w:tc>
          <w:tcPr>
            <w:tcW w:w="1578" w:type="dxa"/>
            <w:shd w:val="clear" w:color="auto" w:fill="FBE4D5" w:themeFill="accent2" w:themeFillTint="33"/>
          </w:tcPr>
          <w:p w14:paraId="28F93874" w14:textId="77777777" w:rsidR="00A432F0" w:rsidRDefault="00A432F0"/>
        </w:tc>
        <w:tc>
          <w:tcPr>
            <w:tcW w:w="1117" w:type="dxa"/>
            <w:shd w:val="clear" w:color="auto" w:fill="F7CAAC" w:themeFill="accent2" w:themeFillTint="66"/>
          </w:tcPr>
          <w:p w14:paraId="7BF78A16" w14:textId="77777777" w:rsidR="00A432F0" w:rsidRDefault="00A432F0"/>
        </w:tc>
        <w:tc>
          <w:tcPr>
            <w:tcW w:w="1349" w:type="dxa"/>
            <w:shd w:val="clear" w:color="auto" w:fill="F7CAAC" w:themeFill="accent2" w:themeFillTint="66"/>
          </w:tcPr>
          <w:p w14:paraId="627966ED" w14:textId="77777777" w:rsidR="00A432F0" w:rsidRDefault="00A432F0"/>
        </w:tc>
        <w:tc>
          <w:tcPr>
            <w:tcW w:w="1349" w:type="dxa"/>
            <w:shd w:val="clear" w:color="auto" w:fill="F7CAAC" w:themeFill="accent2" w:themeFillTint="66"/>
          </w:tcPr>
          <w:p w14:paraId="666E7287" w14:textId="77777777" w:rsidR="00A432F0" w:rsidRDefault="00A432F0"/>
        </w:tc>
        <w:tc>
          <w:tcPr>
            <w:tcW w:w="1120" w:type="dxa"/>
            <w:shd w:val="clear" w:color="auto" w:fill="F2F2F2" w:themeFill="background1" w:themeFillShade="F2"/>
          </w:tcPr>
          <w:p w14:paraId="362C9C7B" w14:textId="5B1E1371" w:rsidR="00A432F0" w:rsidRDefault="00B34598">
            <w:r>
              <w:t>Advised by coach</w:t>
            </w:r>
          </w:p>
        </w:tc>
        <w:tc>
          <w:tcPr>
            <w:tcW w:w="4650" w:type="dxa"/>
            <w:gridSpan w:val="7"/>
            <w:shd w:val="clear" w:color="auto" w:fill="F2F2F2" w:themeFill="background1" w:themeFillShade="F2"/>
          </w:tcPr>
          <w:p w14:paraId="3822C270" w14:textId="4C17A2B8" w:rsidR="00A432F0" w:rsidRDefault="00A432F0">
            <w:r>
              <w:t>Start playing and training with senior teams following coach consultation</w:t>
            </w:r>
          </w:p>
        </w:tc>
      </w:tr>
      <w:tr w:rsidR="00A432F0" w14:paraId="3D4382E6" w14:textId="288A16C2" w:rsidTr="00CA01CA">
        <w:trPr>
          <w:trHeight w:val="834"/>
        </w:trPr>
        <w:tc>
          <w:tcPr>
            <w:tcW w:w="1568" w:type="dxa"/>
            <w:shd w:val="clear" w:color="auto" w:fill="FF99CC"/>
          </w:tcPr>
          <w:p w14:paraId="1790462D" w14:textId="1CB57BDD" w:rsidR="00A432F0" w:rsidRPr="00A81E57" w:rsidRDefault="00A432F0" w:rsidP="00A81E57">
            <w:pPr>
              <w:jc w:val="center"/>
              <w:rPr>
                <w:b/>
                <w:bCs/>
              </w:rPr>
            </w:pPr>
            <w:r w:rsidRPr="00A81E57">
              <w:rPr>
                <w:b/>
                <w:bCs/>
              </w:rPr>
              <w:t>Summer League at Neston</w:t>
            </w:r>
          </w:p>
        </w:tc>
        <w:tc>
          <w:tcPr>
            <w:tcW w:w="1578" w:type="dxa"/>
            <w:shd w:val="clear" w:color="auto" w:fill="FBE4D5" w:themeFill="accent2" w:themeFillTint="33"/>
          </w:tcPr>
          <w:p w14:paraId="14E0DF3A" w14:textId="77777777" w:rsidR="00A432F0" w:rsidRDefault="00A432F0"/>
        </w:tc>
        <w:tc>
          <w:tcPr>
            <w:tcW w:w="1578" w:type="dxa"/>
            <w:shd w:val="clear" w:color="auto" w:fill="FBE4D5" w:themeFill="accent2" w:themeFillTint="33"/>
          </w:tcPr>
          <w:p w14:paraId="11E0745D" w14:textId="77777777" w:rsidR="00A432F0" w:rsidRDefault="00A432F0"/>
        </w:tc>
        <w:tc>
          <w:tcPr>
            <w:tcW w:w="1117" w:type="dxa"/>
            <w:shd w:val="clear" w:color="auto" w:fill="F7CAAC" w:themeFill="accent2" w:themeFillTint="66"/>
          </w:tcPr>
          <w:p w14:paraId="6ADCC16A" w14:textId="77777777" w:rsidR="00A432F0" w:rsidRDefault="00A432F0"/>
        </w:tc>
        <w:tc>
          <w:tcPr>
            <w:tcW w:w="1349" w:type="dxa"/>
            <w:shd w:val="clear" w:color="auto" w:fill="F7CAAC" w:themeFill="accent2" w:themeFillTint="66"/>
          </w:tcPr>
          <w:p w14:paraId="31F4F11A" w14:textId="77777777" w:rsidR="00A432F0" w:rsidRDefault="00A432F0"/>
        </w:tc>
        <w:tc>
          <w:tcPr>
            <w:tcW w:w="1349" w:type="dxa"/>
            <w:shd w:val="clear" w:color="auto" w:fill="F7CAAC" w:themeFill="accent2" w:themeFillTint="66"/>
          </w:tcPr>
          <w:p w14:paraId="1CD23403" w14:textId="77777777" w:rsidR="00A432F0" w:rsidRDefault="00A432F0"/>
        </w:tc>
        <w:tc>
          <w:tcPr>
            <w:tcW w:w="5810" w:type="dxa"/>
            <w:gridSpan w:val="8"/>
            <w:shd w:val="clear" w:color="auto" w:fill="F2F2F2" w:themeFill="background1" w:themeFillShade="F2"/>
          </w:tcPr>
          <w:p w14:paraId="5497E2AC" w14:textId="40CF16A1" w:rsidR="00A432F0" w:rsidRPr="00270C6D" w:rsidRDefault="00A432F0">
            <w:pPr>
              <w:rPr>
                <w:sz w:val="20"/>
                <w:szCs w:val="20"/>
              </w:rPr>
            </w:pPr>
            <w:r w:rsidRPr="00270C6D">
              <w:rPr>
                <w:sz w:val="20"/>
                <w:szCs w:val="20"/>
              </w:rPr>
              <w:t xml:space="preserve">Men, Women and Mixed Teams, </w:t>
            </w:r>
            <w:proofErr w:type="gramStart"/>
            <w:r w:rsidRPr="00270C6D">
              <w:rPr>
                <w:sz w:val="20"/>
                <w:szCs w:val="20"/>
              </w:rPr>
              <w:t xml:space="preserve">all </w:t>
            </w:r>
            <w:r>
              <w:rPr>
                <w:sz w:val="20"/>
                <w:szCs w:val="20"/>
              </w:rPr>
              <w:t>of</w:t>
            </w:r>
            <w:proofErr w:type="gramEnd"/>
            <w:r>
              <w:rPr>
                <w:sz w:val="20"/>
                <w:szCs w:val="20"/>
              </w:rPr>
              <w:t xml:space="preserve"> </w:t>
            </w:r>
            <w:r w:rsidRPr="00270C6D">
              <w:rPr>
                <w:sz w:val="20"/>
                <w:szCs w:val="20"/>
              </w:rPr>
              <w:t xml:space="preserve">mixed ability, playing at Neston over the summer months. Designed to </w:t>
            </w:r>
            <w:r w:rsidR="0006749A">
              <w:rPr>
                <w:sz w:val="20"/>
                <w:szCs w:val="20"/>
              </w:rPr>
              <w:t>manage the transition of</w:t>
            </w:r>
            <w:r w:rsidRPr="00270C6D">
              <w:rPr>
                <w:sz w:val="20"/>
                <w:szCs w:val="20"/>
              </w:rPr>
              <w:t xml:space="preserve"> younger players into senior teams</w:t>
            </w:r>
            <w:r w:rsidR="00804D4C">
              <w:rPr>
                <w:sz w:val="20"/>
                <w:szCs w:val="20"/>
              </w:rPr>
              <w:t xml:space="preserve"> – juniors a</w:t>
            </w:r>
            <w:r w:rsidR="007E26E8">
              <w:rPr>
                <w:sz w:val="20"/>
                <w:szCs w:val="20"/>
              </w:rPr>
              <w:t>ge 13+</w:t>
            </w:r>
          </w:p>
        </w:tc>
      </w:tr>
      <w:tr w:rsidR="00224A28" w14:paraId="7607BD2F" w14:textId="77777777" w:rsidTr="00CA01CA">
        <w:trPr>
          <w:trHeight w:val="607"/>
        </w:trPr>
        <w:tc>
          <w:tcPr>
            <w:tcW w:w="1568" w:type="dxa"/>
            <w:shd w:val="clear" w:color="auto" w:fill="FF99CC"/>
          </w:tcPr>
          <w:p w14:paraId="7E193675" w14:textId="77777777" w:rsidR="00A81E57" w:rsidRDefault="00A81E57" w:rsidP="00A81E57">
            <w:pPr>
              <w:jc w:val="center"/>
              <w:rPr>
                <w:b/>
                <w:bCs/>
              </w:rPr>
            </w:pPr>
            <w:r w:rsidRPr="00A81E57">
              <w:rPr>
                <w:b/>
                <w:bCs/>
              </w:rPr>
              <w:t>External</w:t>
            </w:r>
          </w:p>
          <w:p w14:paraId="6F4C8782" w14:textId="51121786" w:rsidR="003F6A0A" w:rsidRPr="00A81E57" w:rsidRDefault="003F6A0A" w:rsidP="00A81E57">
            <w:pPr>
              <w:jc w:val="center"/>
              <w:rPr>
                <w:b/>
                <w:bCs/>
              </w:rPr>
            </w:pPr>
            <w:r>
              <w:rPr>
                <w:b/>
                <w:bCs/>
              </w:rPr>
              <w:t>Opportunities</w:t>
            </w:r>
          </w:p>
        </w:tc>
        <w:tc>
          <w:tcPr>
            <w:tcW w:w="1578" w:type="dxa"/>
            <w:shd w:val="clear" w:color="auto" w:fill="FBE4D5" w:themeFill="accent2" w:themeFillTint="33"/>
          </w:tcPr>
          <w:p w14:paraId="65F7696E" w14:textId="77777777" w:rsidR="00A81E57" w:rsidRDefault="00A81E57"/>
        </w:tc>
        <w:tc>
          <w:tcPr>
            <w:tcW w:w="1578" w:type="dxa"/>
            <w:shd w:val="clear" w:color="auto" w:fill="FBE4D5" w:themeFill="accent2" w:themeFillTint="33"/>
          </w:tcPr>
          <w:p w14:paraId="5F948DAE" w14:textId="77777777" w:rsidR="00A81E57" w:rsidRDefault="00A81E57"/>
        </w:tc>
        <w:tc>
          <w:tcPr>
            <w:tcW w:w="1117" w:type="dxa"/>
            <w:shd w:val="clear" w:color="auto" w:fill="F7CAAC" w:themeFill="accent2" w:themeFillTint="66"/>
          </w:tcPr>
          <w:p w14:paraId="610C3B8D" w14:textId="77777777" w:rsidR="00A81E57" w:rsidRDefault="00A81E57"/>
        </w:tc>
        <w:tc>
          <w:tcPr>
            <w:tcW w:w="1349" w:type="dxa"/>
            <w:shd w:val="clear" w:color="auto" w:fill="F7CAAC" w:themeFill="accent2" w:themeFillTint="66"/>
          </w:tcPr>
          <w:p w14:paraId="4DC798A6" w14:textId="0DFAC7F5" w:rsidR="00A81E57" w:rsidRDefault="00A81E57">
            <w:r>
              <w:t>County U12</w:t>
            </w:r>
          </w:p>
          <w:p w14:paraId="2D558D48" w14:textId="52061104" w:rsidR="00A81E57" w:rsidRDefault="00A81E57">
            <w:proofErr w:type="spellStart"/>
            <w:r>
              <w:t>Tensworth</w:t>
            </w:r>
            <w:proofErr w:type="spellEnd"/>
          </w:p>
        </w:tc>
        <w:tc>
          <w:tcPr>
            <w:tcW w:w="1349" w:type="dxa"/>
            <w:shd w:val="clear" w:color="auto" w:fill="F7CAAC" w:themeFill="accent2" w:themeFillTint="66"/>
          </w:tcPr>
          <w:p w14:paraId="4CD63D9A" w14:textId="47B3598A" w:rsidR="00A81E57" w:rsidRDefault="00A81E57">
            <w:r>
              <w:t>County U13</w:t>
            </w:r>
          </w:p>
          <w:p w14:paraId="236AFB26" w14:textId="4D7CEE7E" w:rsidR="00A81E57" w:rsidRDefault="00A81E57">
            <w:proofErr w:type="spellStart"/>
            <w:r>
              <w:t>Tensworth</w:t>
            </w:r>
            <w:proofErr w:type="spellEnd"/>
          </w:p>
          <w:p w14:paraId="4619BCB3" w14:textId="05798EE1" w:rsidR="00A81E57" w:rsidRDefault="00A81E57"/>
        </w:tc>
        <w:tc>
          <w:tcPr>
            <w:tcW w:w="1120" w:type="dxa"/>
            <w:shd w:val="clear" w:color="auto" w:fill="F2F2F2" w:themeFill="background1" w:themeFillShade="F2"/>
          </w:tcPr>
          <w:p w14:paraId="64690C0C" w14:textId="2513DACA" w:rsidR="00A81E57" w:rsidRPr="00A81E57" w:rsidRDefault="00A81E57">
            <w:r w:rsidRPr="00A81E57">
              <w:t>County U14</w:t>
            </w:r>
          </w:p>
        </w:tc>
        <w:tc>
          <w:tcPr>
            <w:tcW w:w="1165" w:type="dxa"/>
            <w:gridSpan w:val="2"/>
            <w:shd w:val="clear" w:color="auto" w:fill="F2F2F2" w:themeFill="background1" w:themeFillShade="F2"/>
          </w:tcPr>
          <w:p w14:paraId="15F0DBEE" w14:textId="77777777" w:rsidR="00A81E57" w:rsidRDefault="00A81E57">
            <w:pPr>
              <w:rPr>
                <w:sz w:val="20"/>
                <w:szCs w:val="20"/>
              </w:rPr>
            </w:pPr>
            <w:r>
              <w:rPr>
                <w:sz w:val="20"/>
                <w:szCs w:val="20"/>
              </w:rPr>
              <w:t>County U15</w:t>
            </w:r>
          </w:p>
          <w:p w14:paraId="58711F25" w14:textId="53E10783" w:rsidR="00A81E57" w:rsidRPr="00270C6D" w:rsidRDefault="00A81E57">
            <w:pPr>
              <w:rPr>
                <w:sz w:val="20"/>
                <w:szCs w:val="20"/>
              </w:rPr>
            </w:pPr>
            <w:r>
              <w:rPr>
                <w:sz w:val="20"/>
                <w:szCs w:val="20"/>
              </w:rPr>
              <w:t>Talent Academy</w:t>
            </w:r>
          </w:p>
        </w:tc>
        <w:tc>
          <w:tcPr>
            <w:tcW w:w="1133" w:type="dxa"/>
            <w:gridSpan w:val="2"/>
            <w:shd w:val="clear" w:color="auto" w:fill="F2F2F2" w:themeFill="background1" w:themeFillShade="F2"/>
          </w:tcPr>
          <w:p w14:paraId="7FC8F2D6" w14:textId="77777777" w:rsidR="00A81E57" w:rsidRDefault="00A81E57">
            <w:pPr>
              <w:rPr>
                <w:sz w:val="20"/>
                <w:szCs w:val="20"/>
              </w:rPr>
            </w:pPr>
            <w:r>
              <w:rPr>
                <w:sz w:val="20"/>
                <w:szCs w:val="20"/>
              </w:rPr>
              <w:t>County U16</w:t>
            </w:r>
          </w:p>
          <w:p w14:paraId="06C4A67C" w14:textId="5D0484CD" w:rsidR="00A81E57" w:rsidRPr="00270C6D" w:rsidRDefault="00A81E57">
            <w:pPr>
              <w:rPr>
                <w:sz w:val="20"/>
                <w:szCs w:val="20"/>
              </w:rPr>
            </w:pPr>
            <w:r>
              <w:rPr>
                <w:sz w:val="20"/>
                <w:szCs w:val="20"/>
              </w:rPr>
              <w:t>Talent Academy</w:t>
            </w:r>
          </w:p>
        </w:tc>
        <w:tc>
          <w:tcPr>
            <w:tcW w:w="1133" w:type="dxa"/>
            <w:gridSpan w:val="2"/>
            <w:shd w:val="clear" w:color="auto" w:fill="F2F2F2" w:themeFill="background1" w:themeFillShade="F2"/>
          </w:tcPr>
          <w:p w14:paraId="4D2AEAA1" w14:textId="77777777" w:rsidR="00A81E57" w:rsidRDefault="00A81E57">
            <w:pPr>
              <w:rPr>
                <w:sz w:val="20"/>
                <w:szCs w:val="20"/>
              </w:rPr>
            </w:pPr>
            <w:r>
              <w:rPr>
                <w:sz w:val="20"/>
                <w:szCs w:val="20"/>
              </w:rPr>
              <w:t>County U17</w:t>
            </w:r>
          </w:p>
          <w:p w14:paraId="4133A6EF" w14:textId="4B922464" w:rsidR="00A81E57" w:rsidRPr="00270C6D" w:rsidRDefault="00A81E57">
            <w:pPr>
              <w:rPr>
                <w:sz w:val="20"/>
                <w:szCs w:val="20"/>
              </w:rPr>
            </w:pPr>
            <w:r>
              <w:rPr>
                <w:sz w:val="20"/>
                <w:szCs w:val="20"/>
              </w:rPr>
              <w:t>Talent Academy</w:t>
            </w:r>
          </w:p>
        </w:tc>
        <w:tc>
          <w:tcPr>
            <w:tcW w:w="1099" w:type="dxa"/>
            <w:shd w:val="clear" w:color="auto" w:fill="F2F2F2" w:themeFill="background1" w:themeFillShade="F2"/>
          </w:tcPr>
          <w:p w14:paraId="2D000D37" w14:textId="6AF1C721" w:rsidR="00A81E57" w:rsidRPr="00270C6D" w:rsidRDefault="00A81E57">
            <w:pPr>
              <w:rPr>
                <w:sz w:val="20"/>
                <w:szCs w:val="20"/>
              </w:rPr>
            </w:pPr>
          </w:p>
        </w:tc>
      </w:tr>
    </w:tbl>
    <w:p w14:paraId="192F4DD0" w14:textId="7A5F0B0C" w:rsidR="00E57CC2" w:rsidRDefault="00E57CC2"/>
    <w:p w14:paraId="788C6021" w14:textId="77777777" w:rsidR="00224A28" w:rsidRDefault="00224A28"/>
    <w:p w14:paraId="02D05CA9" w14:textId="77777777" w:rsidR="00224A28" w:rsidRDefault="00224A28"/>
    <w:p w14:paraId="69D9AD34" w14:textId="3C50CCDF" w:rsidR="00AD6E37" w:rsidRPr="00A73798" w:rsidRDefault="00224A28">
      <w:pPr>
        <w:rPr>
          <w:b/>
          <w:bCs/>
        </w:rPr>
      </w:pPr>
      <w:r w:rsidRPr="00A73798">
        <w:rPr>
          <w:b/>
          <w:bCs/>
        </w:rPr>
        <w:t>Neston Player Pathway</w:t>
      </w:r>
    </w:p>
    <w:p w14:paraId="437D8E06" w14:textId="47A73C90" w:rsidR="00224A28" w:rsidRDefault="00224A28">
      <w:r>
        <w:t>Neston runs its own training programme for juniors of all school ages</w:t>
      </w:r>
      <w:r w:rsidR="00D4613D">
        <w:t xml:space="preserve">. The </w:t>
      </w:r>
      <w:r w:rsidR="003F6A0A">
        <w:t>primary</w:t>
      </w:r>
      <w:r>
        <w:t xml:space="preserve"> purpose </w:t>
      </w:r>
      <w:r w:rsidR="00D4613D">
        <w:t>is to provide</w:t>
      </w:r>
      <w:r>
        <w:t xml:space="preserve"> a fun and safe introduction to a sport that can </w:t>
      </w:r>
      <w:r w:rsidR="00A73798">
        <w:t>be played</w:t>
      </w:r>
      <w:r>
        <w:t xml:space="preserve"> for many years to come</w:t>
      </w:r>
      <w:r w:rsidR="00D4613D">
        <w:t xml:space="preserve"> and a safe place </w:t>
      </w:r>
      <w:r w:rsidR="003F6A0A">
        <w:t>for girls and boys to</w:t>
      </w:r>
      <w:r w:rsidR="00D4613D">
        <w:t xml:space="preserve"> socialise within their sport. </w:t>
      </w:r>
    </w:p>
    <w:p w14:paraId="3769D0D4" w14:textId="46C0B96E" w:rsidR="00224A28" w:rsidRDefault="00D4613D">
      <w:r>
        <w:t xml:space="preserve">The junior section teaches the basic skills from an early age and gradually introduces players into full 11 a-side matches within a busy programme of inter club, regional and national competitions. </w:t>
      </w:r>
    </w:p>
    <w:p w14:paraId="6A969D15" w14:textId="765A188C" w:rsidR="0006749A" w:rsidRDefault="0006749A">
      <w:r>
        <w:t xml:space="preserve">Our programme works in conjunction with the </w:t>
      </w:r>
      <w:r w:rsidRPr="00490B23">
        <w:rPr>
          <w:b/>
          <w:bCs/>
        </w:rPr>
        <w:t xml:space="preserve">England Hockey </w:t>
      </w:r>
      <w:r w:rsidR="00A73798" w:rsidRPr="00490B23">
        <w:rPr>
          <w:b/>
          <w:bCs/>
        </w:rPr>
        <w:t>Talent System</w:t>
      </w:r>
      <w:r w:rsidR="00A73798">
        <w:t xml:space="preserve"> </w:t>
      </w:r>
      <w:r>
        <w:t xml:space="preserve">(follow this </w:t>
      </w:r>
      <w:hyperlink r:id="rId5" w:history="1">
        <w:r w:rsidRPr="006B0E1A">
          <w:rPr>
            <w:rStyle w:val="Hyperlink"/>
          </w:rPr>
          <w:t>link</w:t>
        </w:r>
      </w:hyperlink>
      <w:r>
        <w:t xml:space="preserve"> to find out more)</w:t>
      </w:r>
    </w:p>
    <w:p w14:paraId="796CB349" w14:textId="3A02BC8A" w:rsidR="00A73798" w:rsidRDefault="00A73798">
      <w:r>
        <w:t xml:space="preserve">The Table shows what players can expect to be involved with as they progress through school years. </w:t>
      </w:r>
      <w:r w:rsidR="00CA2741">
        <w:t xml:space="preserve">The junior coaches will get to know </w:t>
      </w:r>
      <w:proofErr w:type="gramStart"/>
      <w:r w:rsidR="00CA2741">
        <w:t>all of</w:t>
      </w:r>
      <w:proofErr w:type="gramEnd"/>
      <w:r w:rsidR="00CA2741">
        <w:t xml:space="preserve"> the players and they may at times exercise judgement to move players forward along this programme or maybe hold them back a little based on ability, how long they’ve been playing, physical development and attitude. </w:t>
      </w:r>
    </w:p>
    <w:p w14:paraId="1607D4B9" w14:textId="71B2ED91" w:rsidR="009D5F55" w:rsidRPr="003F6A0A" w:rsidRDefault="009D5F55">
      <w:pPr>
        <w:rPr>
          <w:b/>
          <w:bCs/>
        </w:rPr>
      </w:pPr>
      <w:r w:rsidRPr="003F6A0A">
        <w:rPr>
          <w:b/>
          <w:bCs/>
        </w:rPr>
        <w:t xml:space="preserve">Each season the club will decide </w:t>
      </w:r>
      <w:r w:rsidR="0006060E">
        <w:rPr>
          <w:b/>
          <w:bCs/>
        </w:rPr>
        <w:t xml:space="preserve">in </w:t>
      </w:r>
      <w:r w:rsidRPr="003F6A0A">
        <w:rPr>
          <w:b/>
          <w:bCs/>
        </w:rPr>
        <w:t xml:space="preserve">which competitions to enter teams, based on the number of </w:t>
      </w:r>
      <w:r w:rsidR="003F6A0A">
        <w:rPr>
          <w:b/>
          <w:bCs/>
        </w:rPr>
        <w:t xml:space="preserve">available </w:t>
      </w:r>
      <w:r w:rsidRPr="003F6A0A">
        <w:rPr>
          <w:b/>
          <w:bCs/>
        </w:rPr>
        <w:t>players that meet the criteria.</w:t>
      </w:r>
    </w:p>
    <w:tbl>
      <w:tblPr>
        <w:tblStyle w:val="TableGrid"/>
        <w:tblW w:w="0" w:type="auto"/>
        <w:tblLook w:val="04A0" w:firstRow="1" w:lastRow="0" w:firstColumn="1" w:lastColumn="0" w:noHBand="0" w:noVBand="1"/>
      </w:tblPr>
      <w:tblGrid>
        <w:gridCol w:w="13948"/>
      </w:tblGrid>
      <w:tr w:rsidR="00CA2741" w:rsidRPr="00CA2741" w14:paraId="29521F54" w14:textId="77777777" w:rsidTr="001F25E1">
        <w:tc>
          <w:tcPr>
            <w:tcW w:w="13948" w:type="dxa"/>
            <w:shd w:val="clear" w:color="auto" w:fill="D9D9D9" w:themeFill="background1" w:themeFillShade="D9"/>
          </w:tcPr>
          <w:p w14:paraId="4FA8BA0E" w14:textId="675CF041" w:rsidR="001F25E1" w:rsidRPr="001F25E1" w:rsidRDefault="001F25E1" w:rsidP="001F25E1">
            <w:pPr>
              <w:tabs>
                <w:tab w:val="left" w:pos="9600"/>
              </w:tabs>
              <w:rPr>
                <w:b/>
                <w:bCs/>
              </w:rPr>
            </w:pPr>
            <w:r w:rsidRPr="001F25E1">
              <w:rPr>
                <w:b/>
                <w:bCs/>
              </w:rPr>
              <w:t>What to Expect</w:t>
            </w:r>
            <w:r w:rsidR="00ED4BED">
              <w:rPr>
                <w:b/>
                <w:bCs/>
              </w:rPr>
              <w:t>, Passing Through the Neston Player Pathway.</w:t>
            </w:r>
          </w:p>
          <w:p w14:paraId="276002A4" w14:textId="0DFD761C" w:rsidR="00CA2741" w:rsidRPr="00CA2741" w:rsidRDefault="001F25E1" w:rsidP="001F25E1">
            <w:pPr>
              <w:tabs>
                <w:tab w:val="left" w:pos="9600"/>
              </w:tabs>
            </w:pPr>
            <w:r>
              <w:tab/>
            </w:r>
          </w:p>
        </w:tc>
      </w:tr>
      <w:tr w:rsidR="00CA2741" w:rsidRPr="00CA2741" w14:paraId="688FD2B1" w14:textId="77777777" w:rsidTr="00CA2741">
        <w:tc>
          <w:tcPr>
            <w:tcW w:w="13948" w:type="dxa"/>
            <w:shd w:val="clear" w:color="auto" w:fill="FBE4D5" w:themeFill="accent2" w:themeFillTint="33"/>
          </w:tcPr>
          <w:p w14:paraId="66A16D7E" w14:textId="3101FCD2" w:rsidR="009E51F1" w:rsidRPr="009E51F1" w:rsidRDefault="009E51F1" w:rsidP="00A90C25">
            <w:pPr>
              <w:rPr>
                <w:b/>
                <w:bCs/>
              </w:rPr>
            </w:pPr>
            <w:r w:rsidRPr="009E51F1">
              <w:rPr>
                <w:b/>
                <w:bCs/>
              </w:rPr>
              <w:t>Reception to Year 5</w:t>
            </w:r>
          </w:p>
          <w:p w14:paraId="455F0643" w14:textId="77777777" w:rsidR="009E51F1" w:rsidRDefault="009E51F1" w:rsidP="00A90C25"/>
          <w:p w14:paraId="29B202EB" w14:textId="5F88C4DE" w:rsidR="00CA2741" w:rsidRDefault="00CA2741" w:rsidP="00A90C25">
            <w:r w:rsidRPr="00CA2741">
              <w:t xml:space="preserve">Up to year 5, players can expect to attend weekly training sessions with experienced coaches. They will learn the basic skills and gradually be introduced to playing team matches </w:t>
            </w:r>
            <w:r w:rsidR="0010440C">
              <w:t xml:space="preserve">for age groups U8 and U10 </w:t>
            </w:r>
            <w:r w:rsidRPr="00CA2741">
              <w:t xml:space="preserve">with 7-aside tournaments run by </w:t>
            </w:r>
            <w:r w:rsidR="0010440C">
              <w:t xml:space="preserve">Cheshire Consortium </w:t>
            </w:r>
            <w:r w:rsidRPr="00CA2741">
              <w:t xml:space="preserve">throughout the season. </w:t>
            </w:r>
          </w:p>
          <w:p w14:paraId="4E889382" w14:textId="6754579D" w:rsidR="009E51F1" w:rsidRPr="00CA2741" w:rsidRDefault="009E51F1" w:rsidP="00A90C25"/>
        </w:tc>
      </w:tr>
      <w:tr w:rsidR="00DA06B9" w:rsidRPr="00CA2741" w14:paraId="115C8379" w14:textId="77777777" w:rsidTr="00CA2741">
        <w:tc>
          <w:tcPr>
            <w:tcW w:w="13948" w:type="dxa"/>
            <w:shd w:val="clear" w:color="auto" w:fill="FBE4D5" w:themeFill="accent2" w:themeFillTint="33"/>
          </w:tcPr>
          <w:p w14:paraId="30B349C7" w14:textId="5BC24FB1" w:rsidR="002E1D77" w:rsidRPr="009E51F1" w:rsidRDefault="009E51F1" w:rsidP="002E1D77">
            <w:pPr>
              <w:shd w:val="clear" w:color="auto" w:fill="F7CAAC" w:themeFill="accent2" w:themeFillTint="66"/>
              <w:rPr>
                <w:b/>
                <w:bCs/>
              </w:rPr>
            </w:pPr>
            <w:r w:rsidRPr="009E51F1">
              <w:rPr>
                <w:b/>
                <w:bCs/>
              </w:rPr>
              <w:t>Year 6 to Year 8/9</w:t>
            </w:r>
          </w:p>
          <w:p w14:paraId="574759FE" w14:textId="77777777" w:rsidR="009E51F1" w:rsidRDefault="009E51F1" w:rsidP="002E1D77">
            <w:pPr>
              <w:shd w:val="clear" w:color="auto" w:fill="F7CAAC" w:themeFill="accent2" w:themeFillTint="66"/>
            </w:pPr>
          </w:p>
          <w:p w14:paraId="0E2EC1D3" w14:textId="1CD91B0F" w:rsidR="00DA06B9" w:rsidRDefault="00AD37B6" w:rsidP="002E1D77">
            <w:pPr>
              <w:shd w:val="clear" w:color="auto" w:fill="F7CAAC" w:themeFill="accent2" w:themeFillTint="66"/>
            </w:pPr>
            <w:r>
              <w:t xml:space="preserve">Once players reach Year </w:t>
            </w:r>
            <w:proofErr w:type="gramStart"/>
            <w:r>
              <w:t>6</w:t>
            </w:r>
            <w:proofErr w:type="gramEnd"/>
            <w:r>
              <w:t xml:space="preserve"> they will move towards playing regular</w:t>
            </w:r>
            <w:r w:rsidR="009E51F1">
              <w:t>,</w:t>
            </w:r>
            <w:r>
              <w:t xml:space="preserve"> 11-a-side matches</w:t>
            </w:r>
            <w:r w:rsidR="00490B23">
              <w:t>:</w:t>
            </w:r>
          </w:p>
          <w:p w14:paraId="299090C0" w14:textId="77777777" w:rsidR="002E1D77" w:rsidRDefault="002E1D77" w:rsidP="002E1D77">
            <w:pPr>
              <w:shd w:val="clear" w:color="auto" w:fill="F7CAAC" w:themeFill="accent2" w:themeFillTint="66"/>
            </w:pPr>
          </w:p>
          <w:p w14:paraId="0617B8BD" w14:textId="26A97004" w:rsidR="002E1D77" w:rsidRPr="002E1D77" w:rsidRDefault="0039095B" w:rsidP="002E1D77">
            <w:pPr>
              <w:shd w:val="clear" w:color="auto" w:fill="F7CAAC" w:themeFill="accent2" w:themeFillTint="66"/>
              <w:rPr>
                <w:b/>
                <w:bCs/>
              </w:rPr>
            </w:pPr>
            <w:r>
              <w:rPr>
                <w:b/>
                <w:bCs/>
              </w:rPr>
              <w:t>Otters/</w:t>
            </w:r>
            <w:r w:rsidR="00AD37B6" w:rsidRPr="002E1D77">
              <w:rPr>
                <w:b/>
                <w:bCs/>
              </w:rPr>
              <w:t xml:space="preserve">Beavers </w:t>
            </w:r>
            <w:r w:rsidR="002E1D77">
              <w:rPr>
                <w:b/>
                <w:bCs/>
              </w:rPr>
              <w:t xml:space="preserve">– Saturday pm matches home and away. These matches are most weeks from </w:t>
            </w:r>
            <w:r w:rsidR="00D04063">
              <w:rPr>
                <w:b/>
                <w:bCs/>
              </w:rPr>
              <w:t>September</w:t>
            </w:r>
            <w:r w:rsidR="002E1D77">
              <w:rPr>
                <w:b/>
                <w:bCs/>
              </w:rPr>
              <w:t xml:space="preserve"> to March.</w:t>
            </w:r>
          </w:p>
          <w:p w14:paraId="33DD9E6C" w14:textId="16D6815D" w:rsidR="00AD37B6" w:rsidRDefault="002E1D77" w:rsidP="002E1D77">
            <w:pPr>
              <w:shd w:val="clear" w:color="auto" w:fill="F7CAAC" w:themeFill="accent2" w:themeFillTint="66"/>
            </w:pPr>
            <w:r>
              <w:t>T</w:t>
            </w:r>
            <w:r w:rsidR="00AD37B6">
              <w:t xml:space="preserve">eams are mixed boys and girls and play home and away </w:t>
            </w:r>
            <w:r w:rsidR="00E7716F">
              <w:t xml:space="preserve">friendly </w:t>
            </w:r>
            <w:r w:rsidR="00AD37B6">
              <w:t>matches with other clubs throughout Cheshire</w:t>
            </w:r>
            <w:r w:rsidR="00D04063">
              <w:t xml:space="preserve"> and Manchester</w:t>
            </w:r>
            <w:r w:rsidR="00AD37B6">
              <w:t xml:space="preserve">. </w:t>
            </w:r>
          </w:p>
          <w:p w14:paraId="1849DB7F" w14:textId="6F395607" w:rsidR="00AD37B6" w:rsidRDefault="00E7716F" w:rsidP="002E1D77">
            <w:pPr>
              <w:shd w:val="clear" w:color="auto" w:fill="F7CAAC" w:themeFill="accent2" w:themeFillTint="66"/>
            </w:pPr>
            <w:r>
              <w:t>The</w:t>
            </w:r>
            <w:r w:rsidR="00081B87">
              <w:t>se</w:t>
            </w:r>
            <w:r>
              <w:t xml:space="preserve"> matches are </w:t>
            </w:r>
            <w:proofErr w:type="gramStart"/>
            <w:r w:rsidR="00AD37B6">
              <w:t>competitive</w:t>
            </w:r>
            <w:proofErr w:type="gramEnd"/>
            <w:r w:rsidR="00AD37B6">
              <w:t xml:space="preserve"> and this is where the juniors learn to play </w:t>
            </w:r>
            <w:r w:rsidR="00B34598">
              <w:t xml:space="preserve">within a team and </w:t>
            </w:r>
            <w:r w:rsidR="0006060E">
              <w:t>find their position.</w:t>
            </w:r>
            <w:r w:rsidR="00B34598">
              <w:t xml:space="preserve"> </w:t>
            </w:r>
          </w:p>
          <w:p w14:paraId="31EFA0DB" w14:textId="77777777" w:rsidR="002E1D77" w:rsidRDefault="002E1D77" w:rsidP="002E1D77">
            <w:pPr>
              <w:shd w:val="clear" w:color="auto" w:fill="F7CAAC" w:themeFill="accent2" w:themeFillTint="66"/>
            </w:pPr>
          </w:p>
          <w:p w14:paraId="4059D9BA" w14:textId="1CF96841" w:rsidR="002E1D77" w:rsidRDefault="00AD37B6" w:rsidP="002E1D77">
            <w:pPr>
              <w:shd w:val="clear" w:color="auto" w:fill="F7CAAC" w:themeFill="accent2" w:themeFillTint="66"/>
              <w:rPr>
                <w:b/>
                <w:bCs/>
              </w:rPr>
            </w:pPr>
            <w:r w:rsidRPr="002E1D77">
              <w:rPr>
                <w:b/>
                <w:bCs/>
              </w:rPr>
              <w:t xml:space="preserve">England Hockey </w:t>
            </w:r>
            <w:r w:rsidR="003F6A0A">
              <w:rPr>
                <w:b/>
                <w:bCs/>
              </w:rPr>
              <w:t xml:space="preserve">also </w:t>
            </w:r>
            <w:r w:rsidRPr="002E1D77">
              <w:rPr>
                <w:b/>
                <w:bCs/>
              </w:rPr>
              <w:t xml:space="preserve">run </w:t>
            </w:r>
            <w:r w:rsidR="000202C4">
              <w:rPr>
                <w:b/>
                <w:bCs/>
              </w:rPr>
              <w:t>junior competi</w:t>
            </w:r>
            <w:r w:rsidR="00D04063">
              <w:rPr>
                <w:b/>
                <w:bCs/>
              </w:rPr>
              <w:t>t</w:t>
            </w:r>
            <w:r w:rsidR="00E7273A">
              <w:rPr>
                <w:b/>
                <w:bCs/>
              </w:rPr>
              <w:t>i</w:t>
            </w:r>
            <w:r w:rsidR="000202C4">
              <w:rPr>
                <w:b/>
                <w:bCs/>
              </w:rPr>
              <w:t>ons</w:t>
            </w:r>
            <w:r w:rsidR="002E1D77">
              <w:rPr>
                <w:b/>
                <w:bCs/>
              </w:rPr>
              <w:t xml:space="preserve"> – </w:t>
            </w:r>
            <w:r w:rsidR="003F6A0A">
              <w:rPr>
                <w:b/>
                <w:bCs/>
              </w:rPr>
              <w:t xml:space="preserve">these matches are less frequent and take place on Sunday afternoons. </w:t>
            </w:r>
          </w:p>
          <w:p w14:paraId="4BCD6F4B" w14:textId="2291DFA6" w:rsidR="009D5F55" w:rsidRDefault="002E1D77" w:rsidP="002E1D77">
            <w:pPr>
              <w:shd w:val="clear" w:color="auto" w:fill="F7CAAC" w:themeFill="accent2" w:themeFillTint="66"/>
            </w:pPr>
            <w:r>
              <w:lastRenderedPageBreak/>
              <w:t xml:space="preserve">U12 is for years 6/7 </w:t>
            </w:r>
            <w:r w:rsidR="0006060E">
              <w:t xml:space="preserve">playing in </w:t>
            </w:r>
            <w:r w:rsidR="00081B87">
              <w:t xml:space="preserve">7 a </w:t>
            </w:r>
            <w:proofErr w:type="gramStart"/>
            <w:r w:rsidR="00081B87">
              <w:t xml:space="preserve">side </w:t>
            </w:r>
            <w:r w:rsidR="0006060E">
              <w:t>tournaments</w:t>
            </w:r>
            <w:proofErr w:type="gramEnd"/>
            <w:r w:rsidR="002D2804">
              <w:t xml:space="preserve"> on Sunday afternoons</w:t>
            </w:r>
            <w:r w:rsidR="0006060E">
              <w:t>.</w:t>
            </w:r>
          </w:p>
          <w:p w14:paraId="6080333B" w14:textId="4D594010" w:rsidR="002E1D77" w:rsidRDefault="002E1D77" w:rsidP="002E1D77">
            <w:pPr>
              <w:shd w:val="clear" w:color="auto" w:fill="F7CAAC" w:themeFill="accent2" w:themeFillTint="66"/>
            </w:pPr>
            <w:r>
              <w:t>U14 is for years 8/9</w:t>
            </w:r>
            <w:r w:rsidR="009E51F1">
              <w:t xml:space="preserve"> </w:t>
            </w:r>
            <w:r w:rsidR="00C778A2">
              <w:t xml:space="preserve">in 11 a side </w:t>
            </w:r>
            <w:r w:rsidR="000202C4">
              <w:t>league and cup competitions</w:t>
            </w:r>
            <w:r w:rsidR="002D2804">
              <w:t xml:space="preserve"> on Sunday afternoons</w:t>
            </w:r>
            <w:r w:rsidR="000202C4">
              <w:t>.</w:t>
            </w:r>
            <w:r w:rsidR="009E51F1">
              <w:t xml:space="preserve"> </w:t>
            </w:r>
          </w:p>
          <w:p w14:paraId="34996756" w14:textId="663D7B29" w:rsidR="0006060E" w:rsidRDefault="0006060E" w:rsidP="002E1D77">
            <w:pPr>
              <w:shd w:val="clear" w:color="auto" w:fill="F7CAAC" w:themeFill="accent2" w:themeFillTint="66"/>
            </w:pPr>
            <w:r>
              <w:t>More information about the</w:t>
            </w:r>
            <w:r w:rsidR="000202C4">
              <w:t xml:space="preserve"> format of</w:t>
            </w:r>
            <w:r>
              <w:t xml:space="preserve"> England Hockey Northwest Junior competitions can be found </w:t>
            </w:r>
            <w:hyperlink r:id="rId6" w:history="1">
              <w:r w:rsidRPr="0006060E">
                <w:rPr>
                  <w:rStyle w:val="Hyperlink"/>
                </w:rPr>
                <w:t>here</w:t>
              </w:r>
            </w:hyperlink>
            <w:r>
              <w:t xml:space="preserve"> </w:t>
            </w:r>
          </w:p>
          <w:p w14:paraId="13317896" w14:textId="6BEBD82C" w:rsidR="009E51F1" w:rsidRDefault="009E51F1" w:rsidP="002E1D77">
            <w:pPr>
              <w:shd w:val="clear" w:color="auto" w:fill="F7CAAC" w:themeFill="accent2" w:themeFillTint="66"/>
            </w:pPr>
          </w:p>
          <w:p w14:paraId="51D10D57" w14:textId="2E8FF8DA" w:rsidR="009E51F1" w:rsidRDefault="009E51F1" w:rsidP="002E1D77">
            <w:pPr>
              <w:shd w:val="clear" w:color="auto" w:fill="F7CAAC" w:themeFill="accent2" w:themeFillTint="66"/>
            </w:pPr>
            <w:r>
              <w:t xml:space="preserve">Once Players reach year 7, they can choose to apply </w:t>
            </w:r>
            <w:r w:rsidR="00E0144A">
              <w:t xml:space="preserve">to attend the local </w:t>
            </w:r>
            <w:r w:rsidR="00DE0E23" w:rsidRPr="00AE7F5A">
              <w:rPr>
                <w:b/>
                <w:bCs/>
                <w:sz w:val="24"/>
                <w:szCs w:val="24"/>
              </w:rPr>
              <w:t xml:space="preserve">Junior </w:t>
            </w:r>
            <w:r w:rsidR="00E0144A" w:rsidRPr="00AE7F5A">
              <w:rPr>
                <w:b/>
                <w:bCs/>
                <w:sz w:val="24"/>
                <w:szCs w:val="24"/>
              </w:rPr>
              <w:t xml:space="preserve">County </w:t>
            </w:r>
            <w:r w:rsidR="00DE0E23" w:rsidRPr="00AE7F5A">
              <w:rPr>
                <w:b/>
                <w:bCs/>
                <w:sz w:val="24"/>
                <w:szCs w:val="24"/>
              </w:rPr>
              <w:t>Hockey</w:t>
            </w:r>
            <w:r w:rsidR="00DE0E23">
              <w:t xml:space="preserve"> sessions. Our area is West Cheshire and Wirral. This provides additional coaching and a potential route into the </w:t>
            </w:r>
            <w:r w:rsidR="00DE0E23" w:rsidRPr="00490B23">
              <w:rPr>
                <w:b/>
                <w:bCs/>
              </w:rPr>
              <w:t>England Hockey Talent System</w:t>
            </w:r>
            <w:r w:rsidR="00DE0E23">
              <w:t xml:space="preserve">. Players who apply will likely attend 6 training sessions at a club in the area and, if selected, will play in regional tournaments. </w:t>
            </w:r>
          </w:p>
          <w:p w14:paraId="22324A44" w14:textId="26599E01" w:rsidR="00DE0E23" w:rsidRDefault="00DE0E23" w:rsidP="002E1D77">
            <w:pPr>
              <w:shd w:val="clear" w:color="auto" w:fill="F7CAAC" w:themeFill="accent2" w:themeFillTint="66"/>
            </w:pPr>
          </w:p>
          <w:p w14:paraId="570F4BFB" w14:textId="4D0A0768" w:rsidR="00DE0E23" w:rsidRDefault="00490B23" w:rsidP="002E1D77">
            <w:pPr>
              <w:shd w:val="clear" w:color="auto" w:fill="F7CAAC" w:themeFill="accent2" w:themeFillTint="66"/>
            </w:pPr>
            <w:proofErr w:type="spellStart"/>
            <w:r w:rsidRPr="00CB1AC9">
              <w:rPr>
                <w:b/>
                <w:bCs/>
              </w:rPr>
              <w:t>Tensworth</w:t>
            </w:r>
            <w:proofErr w:type="spellEnd"/>
            <w:r w:rsidRPr="00CB1AC9">
              <w:rPr>
                <w:b/>
                <w:bCs/>
              </w:rPr>
              <w:t xml:space="preserve"> </w:t>
            </w:r>
            <w:r>
              <w:t>is another opportunity for boys and girls in years 7 and 8</w:t>
            </w:r>
            <w:r w:rsidR="00CB1AC9">
              <w:t>.</w:t>
            </w:r>
            <w:r>
              <w:t xml:space="preserve"> This is an</w:t>
            </w:r>
            <w:r w:rsidR="00CB1AC9">
              <w:t xml:space="preserve"> opportunity to be involved in an</w:t>
            </w:r>
            <w:r>
              <w:t xml:space="preserve"> independent U13 national tournament and </w:t>
            </w:r>
            <w:proofErr w:type="spellStart"/>
            <w:r>
              <w:t>Tensworth</w:t>
            </w:r>
            <w:proofErr w:type="spellEnd"/>
            <w:r>
              <w:t xml:space="preserve"> (an anagram of Northwest) is our region. Applications are sought in </w:t>
            </w:r>
            <w:r w:rsidR="007A2F1A">
              <w:t xml:space="preserve">September for girls and </w:t>
            </w:r>
            <w:r>
              <w:t>March</w:t>
            </w:r>
            <w:r w:rsidR="007A2F1A">
              <w:t xml:space="preserve"> for boys</w:t>
            </w:r>
            <w:r>
              <w:t xml:space="preserve"> each year and clubs will recommend </w:t>
            </w:r>
            <w:r w:rsidR="00CB1AC9">
              <w:t xml:space="preserve">applying </w:t>
            </w:r>
            <w:r>
              <w:t xml:space="preserve">to their stronger players. </w:t>
            </w:r>
            <w:r w:rsidR="00CB1AC9">
              <w:t xml:space="preserve">There is </w:t>
            </w:r>
            <w:r w:rsidR="00AE7F5A">
              <w:t xml:space="preserve">a </w:t>
            </w:r>
            <w:proofErr w:type="gramStart"/>
            <w:r w:rsidR="00AE7F5A">
              <w:t>high quality</w:t>
            </w:r>
            <w:proofErr w:type="gramEnd"/>
            <w:r w:rsidR="00CB1AC9">
              <w:t xml:space="preserve"> training programme, followed by selection for one or two teams to be taken to a weekend tournament in Nottingham in June. </w:t>
            </w:r>
          </w:p>
          <w:p w14:paraId="0B34C38A" w14:textId="77777777" w:rsidR="00DE0E23" w:rsidRDefault="00DE0E23" w:rsidP="002E1D77">
            <w:pPr>
              <w:shd w:val="clear" w:color="auto" w:fill="F7CAAC" w:themeFill="accent2" w:themeFillTint="66"/>
            </w:pPr>
          </w:p>
          <w:p w14:paraId="06D87B66" w14:textId="77777777" w:rsidR="009D5F55" w:rsidRDefault="009D5F55" w:rsidP="002E1D77">
            <w:pPr>
              <w:shd w:val="clear" w:color="auto" w:fill="F7CAAC" w:themeFill="accent2" w:themeFillTint="66"/>
            </w:pPr>
          </w:p>
          <w:p w14:paraId="79576313" w14:textId="77777777" w:rsidR="00AD37B6" w:rsidRDefault="00AD37B6" w:rsidP="00A90C25"/>
          <w:p w14:paraId="57487279" w14:textId="58135958" w:rsidR="00AD37B6" w:rsidRPr="00CA2741" w:rsidRDefault="00AD37B6" w:rsidP="00A90C25"/>
        </w:tc>
      </w:tr>
      <w:tr w:rsidR="00DA06B9" w:rsidRPr="00CA2741" w14:paraId="6DB2A8E1" w14:textId="77777777" w:rsidTr="00CA2741">
        <w:tc>
          <w:tcPr>
            <w:tcW w:w="13948" w:type="dxa"/>
            <w:shd w:val="clear" w:color="auto" w:fill="FBE4D5" w:themeFill="accent2" w:themeFillTint="33"/>
          </w:tcPr>
          <w:p w14:paraId="7E49B9F0" w14:textId="0424AC26" w:rsidR="00DA06B9" w:rsidRDefault="00CB1AC9" w:rsidP="00A90C25">
            <w:pPr>
              <w:rPr>
                <w:b/>
                <w:bCs/>
              </w:rPr>
            </w:pPr>
            <w:r w:rsidRPr="00AE7F5A">
              <w:rPr>
                <w:b/>
                <w:bCs/>
              </w:rPr>
              <w:lastRenderedPageBreak/>
              <w:t>Years 9/10</w:t>
            </w:r>
          </w:p>
          <w:p w14:paraId="0DECDA17" w14:textId="5277653E" w:rsidR="00AE7F5A" w:rsidRDefault="00AE7F5A" w:rsidP="00A90C25">
            <w:pPr>
              <w:rPr>
                <w:b/>
                <w:bCs/>
              </w:rPr>
            </w:pPr>
          </w:p>
          <w:p w14:paraId="4973E0E7" w14:textId="3072BDCD" w:rsidR="00AE7F5A" w:rsidRDefault="00AE7F5A" w:rsidP="00A90C25">
            <w:pPr>
              <w:rPr>
                <w:b/>
                <w:bCs/>
              </w:rPr>
            </w:pPr>
            <w:r>
              <w:rPr>
                <w:b/>
                <w:bCs/>
              </w:rPr>
              <w:t>At this stage, the standard of hockey being played by the junior teams, whether in Badgers or U14/U16 teams is quite high and it’s exciting to see the players progress</w:t>
            </w:r>
            <w:r w:rsidR="001F25E1">
              <w:rPr>
                <w:b/>
                <w:bCs/>
              </w:rPr>
              <w:t xml:space="preserve"> with all the competitions available to them within the club and within the England Hockey System</w:t>
            </w:r>
          </w:p>
          <w:p w14:paraId="49C6C122" w14:textId="77777777" w:rsidR="00AE7F5A" w:rsidRPr="00AE7F5A" w:rsidRDefault="00AE7F5A" w:rsidP="00A90C25">
            <w:pPr>
              <w:rPr>
                <w:b/>
                <w:bCs/>
              </w:rPr>
            </w:pPr>
          </w:p>
          <w:p w14:paraId="332796B5" w14:textId="133AEF04" w:rsidR="00CB1AC9" w:rsidRDefault="00CB1AC9" w:rsidP="00A90C25">
            <w:r>
              <w:t>Girls will at this point often be recruited into the Ladies Section, although some may elect to</w:t>
            </w:r>
            <w:r w:rsidR="00290BE6">
              <w:t xml:space="preserve"> remain another year in Badgers.</w:t>
            </w:r>
            <w:r w:rsidR="000202C4">
              <w:t xml:space="preserve"> </w:t>
            </w:r>
          </w:p>
          <w:p w14:paraId="163F8A90" w14:textId="1D9F4978" w:rsidR="00AE7F5A" w:rsidRDefault="00AE7F5A" w:rsidP="00A90C25">
            <w:r>
              <w:t xml:space="preserve">Boys will </w:t>
            </w:r>
            <w:r w:rsidR="001F25E1">
              <w:t>normally</w:t>
            </w:r>
            <w:r>
              <w:t xml:space="preserve"> start to filter into senior teams, upon recommendation of the junior coaches, during year 10. </w:t>
            </w:r>
          </w:p>
          <w:p w14:paraId="59BC2A52" w14:textId="77777777" w:rsidR="001F25E1" w:rsidRDefault="001F25E1" w:rsidP="00A90C25"/>
          <w:p w14:paraId="16596979" w14:textId="3CE839AA" w:rsidR="00AE7F5A" w:rsidRDefault="00AE7F5A" w:rsidP="00A90C25">
            <w:r>
              <w:t xml:space="preserve">The coaches will keep a close eye on when players are ready to start playing for senior teams and for this period in their development this will be </w:t>
            </w:r>
            <w:r w:rsidR="001F25E1">
              <w:t xml:space="preserve">more about their physical and mental development than their skill level. There is no rush; there is plenty of hockey to be played within the junior section and the u16 competitions will provide more than adequate challenge. </w:t>
            </w:r>
          </w:p>
          <w:p w14:paraId="6EA50DFB" w14:textId="5395549E" w:rsidR="001F25E1" w:rsidRDefault="001F25E1" w:rsidP="00A90C25"/>
          <w:p w14:paraId="3AB23CB0" w14:textId="77777777" w:rsidR="00290BE6" w:rsidRDefault="00290BE6" w:rsidP="00A90C25"/>
          <w:p w14:paraId="32A7E2C0" w14:textId="24001B64" w:rsidR="00CB1AC9" w:rsidRPr="00CA2741" w:rsidRDefault="00CB1AC9" w:rsidP="00A90C25"/>
        </w:tc>
      </w:tr>
      <w:tr w:rsidR="001F25E1" w:rsidRPr="00CA2741" w14:paraId="3A626799" w14:textId="77777777" w:rsidTr="00CA2741">
        <w:tc>
          <w:tcPr>
            <w:tcW w:w="13948" w:type="dxa"/>
            <w:shd w:val="clear" w:color="auto" w:fill="FBE4D5" w:themeFill="accent2" w:themeFillTint="33"/>
          </w:tcPr>
          <w:p w14:paraId="71282DDB" w14:textId="3A632319" w:rsidR="001F25E1" w:rsidRDefault="001F25E1" w:rsidP="00A90C25">
            <w:pPr>
              <w:rPr>
                <w:b/>
                <w:bCs/>
              </w:rPr>
            </w:pPr>
            <w:r>
              <w:rPr>
                <w:b/>
                <w:bCs/>
              </w:rPr>
              <w:t xml:space="preserve">England Hockey – Talent </w:t>
            </w:r>
            <w:proofErr w:type="gramStart"/>
            <w:r>
              <w:rPr>
                <w:b/>
                <w:bCs/>
              </w:rPr>
              <w:t xml:space="preserve">System  </w:t>
            </w:r>
            <w:r>
              <w:t>(</w:t>
            </w:r>
            <w:proofErr w:type="gramEnd"/>
            <w:r>
              <w:t xml:space="preserve">follow this </w:t>
            </w:r>
            <w:hyperlink r:id="rId7" w:history="1">
              <w:r w:rsidRPr="006B0E1A">
                <w:rPr>
                  <w:rStyle w:val="Hyperlink"/>
                </w:rPr>
                <w:t>link</w:t>
              </w:r>
            </w:hyperlink>
            <w:r>
              <w:t xml:space="preserve"> to find out more)</w:t>
            </w:r>
          </w:p>
          <w:p w14:paraId="59DECBF0" w14:textId="135A7929" w:rsidR="001F25E1" w:rsidRDefault="001F25E1" w:rsidP="00A90C25">
            <w:pPr>
              <w:rPr>
                <w:b/>
                <w:bCs/>
              </w:rPr>
            </w:pPr>
          </w:p>
          <w:p w14:paraId="10E6DD68" w14:textId="307CAD3C" w:rsidR="00ED4BED" w:rsidRDefault="00ED4BED" w:rsidP="00A90C25">
            <w:r w:rsidRPr="00ED4BED">
              <w:t xml:space="preserve">England Hockey recruit players from years 10-12 by a selection process that follows nomination from the County </w:t>
            </w:r>
            <w:r>
              <w:t xml:space="preserve">Coaches. </w:t>
            </w:r>
          </w:p>
          <w:p w14:paraId="30852D0B" w14:textId="4C1FAEDB" w:rsidR="00ED4BED" w:rsidRPr="00ED4BED" w:rsidRDefault="00ED4BED" w:rsidP="00A90C25">
            <w:r>
              <w:t xml:space="preserve">If your child is not involved with County Hockey and you think they might be considered, Neston can make nominations directly to the Talent Academy. We would recommend players to get involved with County Hockey if they are keen players. </w:t>
            </w:r>
          </w:p>
          <w:p w14:paraId="6EFB5114" w14:textId="047BB64F" w:rsidR="001F25E1" w:rsidRPr="00AE7F5A" w:rsidRDefault="001F25E1" w:rsidP="00A90C25">
            <w:pPr>
              <w:rPr>
                <w:b/>
                <w:bCs/>
              </w:rPr>
            </w:pPr>
          </w:p>
        </w:tc>
      </w:tr>
    </w:tbl>
    <w:p w14:paraId="782C385B" w14:textId="67E83350" w:rsidR="00A73798" w:rsidRDefault="00A73798" w:rsidP="00DA06B9"/>
    <w:p w14:paraId="52056B2A" w14:textId="44D59980" w:rsidR="003F6A0A" w:rsidRPr="00421AFF" w:rsidRDefault="003F6A0A" w:rsidP="00DA06B9">
      <w:pPr>
        <w:rPr>
          <w:b/>
          <w:bCs/>
          <w:sz w:val="28"/>
          <w:szCs w:val="28"/>
        </w:rPr>
      </w:pPr>
      <w:r w:rsidRPr="00421AFF">
        <w:rPr>
          <w:b/>
          <w:bCs/>
          <w:sz w:val="28"/>
          <w:szCs w:val="28"/>
        </w:rPr>
        <w:t xml:space="preserve">What to Bring to Hockey. </w:t>
      </w:r>
    </w:p>
    <w:p w14:paraId="4E91DB89" w14:textId="07420D07" w:rsidR="003F6A0A" w:rsidRDefault="003F6A0A" w:rsidP="00DA06B9">
      <w:r>
        <w:t xml:space="preserve">Hockey is a winter sport. First and foremost, </w:t>
      </w:r>
      <w:r w:rsidR="00017135">
        <w:t>players</w:t>
      </w:r>
      <w:r>
        <w:t xml:space="preserve"> need to be dressed appropriately for the weather conditions. Training and matches are normally only subject to cancellation due to frost. Players should bring water to keep hydrated</w:t>
      </w:r>
      <w:r w:rsidR="00C67368">
        <w:t xml:space="preserve">. </w:t>
      </w:r>
    </w:p>
    <w:p w14:paraId="26B11B61" w14:textId="77777777" w:rsidR="00C67368" w:rsidRDefault="003F6A0A" w:rsidP="00DA06B9">
      <w:r>
        <w:t xml:space="preserve">Once the children start playing for a team, they will need to obtain a Neston Kit. </w:t>
      </w:r>
      <w:r w:rsidR="00C67368">
        <w:t xml:space="preserve">Your coach will be able to advise you on what is required and where you can get it. </w:t>
      </w:r>
    </w:p>
    <w:p w14:paraId="3DB4281F" w14:textId="74E1FCD3" w:rsidR="00C67368" w:rsidRDefault="00C67368" w:rsidP="00DA06B9">
      <w:r>
        <w:t>Players will require a stick. If you’re new to hockey, we can often provide a stick to get you going. We are also grateful recipients of sticks that players have outgrown that we can pass to new players.</w:t>
      </w:r>
    </w:p>
    <w:p w14:paraId="2931A34F" w14:textId="49CB2685" w:rsidR="003F6A0A" w:rsidRDefault="00C67368" w:rsidP="00DA06B9">
      <w:pPr>
        <w:rPr>
          <w:b/>
          <w:bCs/>
        </w:rPr>
      </w:pPr>
      <w:r w:rsidRPr="00C67368">
        <w:rPr>
          <w:b/>
          <w:bCs/>
        </w:rPr>
        <w:t xml:space="preserve">All players must bring a gumshield and shin pads to every training session and every match or they will not be allowed to play. </w:t>
      </w:r>
      <w:r w:rsidR="003F6A0A" w:rsidRPr="00C67368">
        <w:rPr>
          <w:b/>
          <w:bCs/>
        </w:rPr>
        <w:t xml:space="preserve"> </w:t>
      </w:r>
    </w:p>
    <w:p w14:paraId="51633D61" w14:textId="77777777" w:rsidR="00C67368" w:rsidRDefault="00C67368" w:rsidP="00DA06B9">
      <w:pPr>
        <w:rPr>
          <w:b/>
          <w:bCs/>
        </w:rPr>
      </w:pPr>
    </w:p>
    <w:p w14:paraId="11919735" w14:textId="535CCBF5" w:rsidR="00C67368" w:rsidRPr="00421AFF" w:rsidRDefault="00C67368" w:rsidP="00DA06B9">
      <w:pPr>
        <w:rPr>
          <w:b/>
          <w:bCs/>
          <w:sz w:val="28"/>
          <w:szCs w:val="28"/>
        </w:rPr>
      </w:pPr>
      <w:r w:rsidRPr="00421AFF">
        <w:rPr>
          <w:b/>
          <w:bCs/>
          <w:sz w:val="28"/>
          <w:szCs w:val="28"/>
        </w:rPr>
        <w:t xml:space="preserve">Medical Conditions </w:t>
      </w:r>
    </w:p>
    <w:p w14:paraId="15B3B4FE" w14:textId="7379E07A" w:rsidR="00C67368" w:rsidRPr="00BA5594" w:rsidRDefault="00C67368" w:rsidP="00DA06B9">
      <w:r w:rsidRPr="00BA5594">
        <w:t>It is important that we are made aware of any Medical Conditions that juniors may suffer from.</w:t>
      </w:r>
    </w:p>
    <w:p w14:paraId="25A5939F" w14:textId="1458CDA6" w:rsidR="00ED4BED" w:rsidRDefault="00ED4BED" w:rsidP="00DA06B9">
      <w:pPr>
        <w:rPr>
          <w:b/>
          <w:bCs/>
        </w:rPr>
      </w:pPr>
    </w:p>
    <w:p w14:paraId="2DD61626" w14:textId="6819520D" w:rsidR="00ED4BED" w:rsidRPr="00421AFF" w:rsidRDefault="00BA5594" w:rsidP="00DA06B9">
      <w:pPr>
        <w:rPr>
          <w:b/>
          <w:bCs/>
          <w:sz w:val="28"/>
          <w:szCs w:val="28"/>
        </w:rPr>
      </w:pPr>
      <w:r>
        <w:rPr>
          <w:b/>
          <w:bCs/>
          <w:sz w:val="28"/>
          <w:szCs w:val="28"/>
        </w:rPr>
        <w:t>Membership costs</w:t>
      </w:r>
    </w:p>
    <w:p w14:paraId="423894FD" w14:textId="76CC1E3E" w:rsidR="00ED4BED" w:rsidRPr="00421AFF" w:rsidRDefault="00421AFF" w:rsidP="00DA06B9">
      <w:r w:rsidRPr="00421AFF">
        <w:t xml:space="preserve">Neston Hockey </w:t>
      </w:r>
      <w:r w:rsidR="00084EFE">
        <w:t xml:space="preserve">section </w:t>
      </w:r>
      <w:r w:rsidRPr="00421AFF">
        <w:t xml:space="preserve">is part of a much larger club offering multiple sports – Cricket, Hockey, Tennis, Squash. </w:t>
      </w:r>
      <w:r w:rsidR="006B06E8">
        <w:t>By becoming a member players have access to all sports at the club not just hockey.</w:t>
      </w:r>
    </w:p>
    <w:p w14:paraId="6EDE88C9" w14:textId="4A07AE9C" w:rsidR="00421AFF" w:rsidRPr="00482448" w:rsidRDefault="00421AFF" w:rsidP="00DA06B9">
      <w:r w:rsidRPr="00482448">
        <w:t xml:space="preserve">We offer 3 free visits to training sessions before we ask you to join the club. Juniors will be required to take out membership for the year according to their age group. Details of the benefits can be found </w:t>
      </w:r>
      <w:hyperlink r:id="rId8" w:history="1">
        <w:r w:rsidRPr="00482448">
          <w:rPr>
            <w:rStyle w:val="Hyperlink"/>
          </w:rPr>
          <w:t>here.</w:t>
        </w:r>
      </w:hyperlink>
    </w:p>
    <w:p w14:paraId="5D8D6497" w14:textId="775F6F4E" w:rsidR="00ED4BED" w:rsidRPr="00482448" w:rsidRDefault="00421AFF" w:rsidP="00DA06B9">
      <w:r w:rsidRPr="00482448">
        <w:t xml:space="preserve">Neston does not charge Primary School-Age Children for Training. </w:t>
      </w:r>
    </w:p>
    <w:p w14:paraId="65B121E9" w14:textId="06F932DA" w:rsidR="00421AFF" w:rsidRPr="00482448" w:rsidRDefault="007827CF" w:rsidP="00DA06B9">
      <w:r w:rsidRPr="00482448">
        <w:t xml:space="preserve">Juniors who play in matches for </w:t>
      </w:r>
      <w:r w:rsidR="00AB1203" w:rsidRPr="00482448">
        <w:t xml:space="preserve">Otters, </w:t>
      </w:r>
      <w:r w:rsidR="00421AFF" w:rsidRPr="00482448">
        <w:t>Beavers, Badgers, U14</w:t>
      </w:r>
      <w:r w:rsidR="00416842">
        <w:t>, U16</w:t>
      </w:r>
      <w:r w:rsidR="00421AFF" w:rsidRPr="00482448">
        <w:t xml:space="preserve"> and U1</w:t>
      </w:r>
      <w:r w:rsidR="00416842">
        <w:t>8</w:t>
      </w:r>
      <w:r w:rsidR="00421AFF" w:rsidRPr="00482448">
        <w:t xml:space="preserve"> Teams </w:t>
      </w:r>
      <w:r w:rsidR="007D6618">
        <w:t>pay</w:t>
      </w:r>
      <w:r w:rsidR="00421AFF" w:rsidRPr="00482448">
        <w:t xml:space="preserve"> a £5 match fee.</w:t>
      </w:r>
    </w:p>
    <w:sectPr w:rsidR="00421AFF" w:rsidRPr="00482448" w:rsidSect="00A81E57">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 Helvetica"/>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1D"/>
    <w:rsid w:val="00017135"/>
    <w:rsid w:val="000202C4"/>
    <w:rsid w:val="0006060E"/>
    <w:rsid w:val="0006749A"/>
    <w:rsid w:val="00081B87"/>
    <w:rsid w:val="00084EFE"/>
    <w:rsid w:val="0010440C"/>
    <w:rsid w:val="00123F08"/>
    <w:rsid w:val="001F25E1"/>
    <w:rsid w:val="00224A28"/>
    <w:rsid w:val="00270C6D"/>
    <w:rsid w:val="00290BE6"/>
    <w:rsid w:val="002A3C72"/>
    <w:rsid w:val="002D2804"/>
    <w:rsid w:val="002E1D77"/>
    <w:rsid w:val="00306B41"/>
    <w:rsid w:val="0039095B"/>
    <w:rsid w:val="003F6A0A"/>
    <w:rsid w:val="00413D1D"/>
    <w:rsid w:val="00416842"/>
    <w:rsid w:val="00421AFF"/>
    <w:rsid w:val="00482448"/>
    <w:rsid w:val="00490B23"/>
    <w:rsid w:val="004F0A7E"/>
    <w:rsid w:val="006B06E8"/>
    <w:rsid w:val="006B0E1A"/>
    <w:rsid w:val="006B29BB"/>
    <w:rsid w:val="007827CF"/>
    <w:rsid w:val="007A2F1A"/>
    <w:rsid w:val="007D6618"/>
    <w:rsid w:val="007E26E8"/>
    <w:rsid w:val="00804D4C"/>
    <w:rsid w:val="00882E3A"/>
    <w:rsid w:val="0099034E"/>
    <w:rsid w:val="009B1515"/>
    <w:rsid w:val="009C48E3"/>
    <w:rsid w:val="009D5F55"/>
    <w:rsid w:val="009E03F5"/>
    <w:rsid w:val="009E51F1"/>
    <w:rsid w:val="009E5BBE"/>
    <w:rsid w:val="00A432F0"/>
    <w:rsid w:val="00A73798"/>
    <w:rsid w:val="00A81E57"/>
    <w:rsid w:val="00AB1203"/>
    <w:rsid w:val="00AD37B6"/>
    <w:rsid w:val="00AD6E37"/>
    <w:rsid w:val="00AE7F5A"/>
    <w:rsid w:val="00B34598"/>
    <w:rsid w:val="00B7799F"/>
    <w:rsid w:val="00BA5594"/>
    <w:rsid w:val="00C67368"/>
    <w:rsid w:val="00C778A2"/>
    <w:rsid w:val="00CA01CA"/>
    <w:rsid w:val="00CA2741"/>
    <w:rsid w:val="00CB1AC9"/>
    <w:rsid w:val="00CE2862"/>
    <w:rsid w:val="00D04063"/>
    <w:rsid w:val="00D4613D"/>
    <w:rsid w:val="00D5312C"/>
    <w:rsid w:val="00D54E04"/>
    <w:rsid w:val="00DA06B9"/>
    <w:rsid w:val="00DE0E23"/>
    <w:rsid w:val="00E0144A"/>
    <w:rsid w:val="00E57CC2"/>
    <w:rsid w:val="00E7273A"/>
    <w:rsid w:val="00E7716F"/>
    <w:rsid w:val="00EC0961"/>
    <w:rsid w:val="00EC5487"/>
    <w:rsid w:val="00ED4BED"/>
    <w:rsid w:val="00ED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6B31"/>
  <w15:chartTrackingRefBased/>
  <w15:docId w15:val="{A194E3DF-1D06-445E-A048-E857C3E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413D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6B0E1A"/>
    <w:rPr>
      <w:color w:val="0563C1" w:themeColor="hyperlink"/>
      <w:u w:val="single"/>
    </w:rPr>
  </w:style>
  <w:style w:type="character" w:styleId="UnresolvedMention">
    <w:name w:val="Unresolved Mention"/>
    <w:basedOn w:val="DefaultParagraphFont"/>
    <w:uiPriority w:val="99"/>
    <w:semiHidden/>
    <w:unhideWhenUsed/>
    <w:rsid w:val="006B0E1A"/>
    <w:rPr>
      <w:color w:val="605E5C"/>
      <w:shd w:val="clear" w:color="auto" w:fill="E1DFDD"/>
    </w:rPr>
  </w:style>
  <w:style w:type="character" w:styleId="FollowedHyperlink">
    <w:name w:val="FollowedHyperlink"/>
    <w:basedOn w:val="DefaultParagraphFont"/>
    <w:uiPriority w:val="99"/>
    <w:semiHidden/>
    <w:unhideWhenUsed/>
    <w:rsid w:val="00B34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stonclub.co.uk/neston-club/membership" TargetMode="External"/><Relationship Id="rId3" Type="http://schemas.openxmlformats.org/officeDocument/2006/relationships/settings" Target="settings.xml"/><Relationship Id="rId7" Type="http://schemas.openxmlformats.org/officeDocument/2006/relationships/hyperlink" Target="https://www.englandhockey.co.uk/play/talent-syst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thwest.englandhockey.co.uk/news/junior-leagues-competitions" TargetMode="External"/><Relationship Id="rId5" Type="http://schemas.openxmlformats.org/officeDocument/2006/relationships/hyperlink" Target="https://www.englandhockey.co.uk/play/talent-syst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1150-F29E-4B9F-8C4B-EBB856AB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Stanley Maddock</dc:creator>
  <cp:keywords/>
  <dc:description/>
  <cp:lastModifiedBy>Laura Paul</cp:lastModifiedBy>
  <cp:revision>2</cp:revision>
  <dcterms:created xsi:type="dcterms:W3CDTF">2025-02-27T20:43:00Z</dcterms:created>
  <dcterms:modified xsi:type="dcterms:W3CDTF">2025-02-27T20:43:00Z</dcterms:modified>
</cp:coreProperties>
</file>